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860DE8">
        <w:rPr>
          <w:rFonts w:ascii="Times New Roman CYR" w:eastAsia="Times New Roman" w:hAnsi="Times New Roman CYR" w:cs="Times New Roman CYR"/>
          <w:b/>
          <w:bCs/>
          <w:color w:val="26282F"/>
          <w:sz w:val="24"/>
          <w:szCs w:val="24"/>
          <w:lang w:eastAsia="ru-RU"/>
        </w:rPr>
        <w:fldChar w:fldCharType="begin"/>
      </w:r>
      <w:r w:rsidRPr="00860DE8">
        <w:rPr>
          <w:rFonts w:ascii="Times New Roman CYR" w:eastAsia="Times New Roman" w:hAnsi="Times New Roman CYR" w:cs="Times New Roman CYR"/>
          <w:b/>
          <w:bCs/>
          <w:color w:val="26282F"/>
          <w:sz w:val="24"/>
          <w:szCs w:val="24"/>
          <w:lang w:eastAsia="ru-RU"/>
        </w:rPr>
        <w:instrText>HYPERLINK "https://internet.garant.ru/document/redirect/411663589/0"</w:instrText>
      </w:r>
      <w:r w:rsidRPr="00860DE8">
        <w:rPr>
          <w:rFonts w:ascii="Times New Roman CYR" w:eastAsia="Times New Roman" w:hAnsi="Times New Roman CYR" w:cs="Times New Roman CYR"/>
          <w:b/>
          <w:bCs/>
          <w:color w:val="26282F"/>
          <w:sz w:val="24"/>
          <w:szCs w:val="24"/>
          <w:lang w:eastAsia="ru-RU"/>
        </w:rPr>
      </w:r>
      <w:r w:rsidRPr="00860DE8">
        <w:rPr>
          <w:rFonts w:ascii="Times New Roman CYR" w:eastAsia="Times New Roman" w:hAnsi="Times New Roman CYR" w:cs="Times New Roman CYR"/>
          <w:b/>
          <w:bCs/>
          <w:color w:val="26282F"/>
          <w:sz w:val="24"/>
          <w:szCs w:val="24"/>
          <w:lang w:eastAsia="ru-RU"/>
        </w:rPr>
        <w:fldChar w:fldCharType="separate"/>
      </w:r>
      <w:r w:rsidRPr="00860DE8">
        <w:rPr>
          <w:rFonts w:ascii="Times New Roman CYR" w:eastAsia="Times New Roman" w:hAnsi="Times New Roman CYR" w:cs="Times New Roman CYR"/>
          <w:color w:val="106BBE"/>
          <w:sz w:val="24"/>
          <w:szCs w:val="24"/>
          <w:lang w:eastAsia="ru-RU"/>
        </w:rPr>
        <w:t>Приказ Министерства просвещения Российской Федерации от 4 марта 2025 г.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(документ не вступил в силу)</w:t>
      </w:r>
      <w:r w:rsidRPr="00860DE8">
        <w:rPr>
          <w:rFonts w:ascii="Times New Roman CYR" w:eastAsia="Times New Roman" w:hAnsi="Times New Roman CYR" w:cs="Times New Roman CYR"/>
          <w:b/>
          <w:bCs/>
          <w:color w:val="26282F"/>
          <w:sz w:val="24"/>
          <w:szCs w:val="24"/>
          <w:lang w:eastAsia="ru-RU"/>
        </w:rPr>
        <w:fldChar w:fldCharType="end"/>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В соответствии с </w:t>
      </w:r>
      <w:hyperlink r:id="rId4" w:history="1">
        <w:r w:rsidRPr="00860DE8">
          <w:rPr>
            <w:rFonts w:ascii="Times New Roman CYR" w:eastAsia="Times New Roman" w:hAnsi="Times New Roman CYR" w:cs="Times New Roman CYR"/>
            <w:color w:val="106BBE"/>
            <w:sz w:val="24"/>
            <w:szCs w:val="24"/>
            <w:lang w:eastAsia="ru-RU"/>
          </w:rPr>
          <w:t>частью 2</w:t>
        </w:r>
      </w:hyperlink>
      <w:hyperlink r:id="rId5" w:history="1">
        <w:r w:rsidRPr="00860DE8">
          <w:rPr>
            <w:rFonts w:ascii="Times New Roman CYR" w:eastAsia="Times New Roman" w:hAnsi="Times New Roman CYR" w:cs="Times New Roman CYR"/>
            <w:color w:val="106BBE"/>
            <w:sz w:val="24"/>
            <w:szCs w:val="24"/>
            <w:vertAlign w:val="superscript"/>
            <w:lang w:eastAsia="ru-RU"/>
          </w:rPr>
          <w:t> 1</w:t>
        </w:r>
      </w:hyperlink>
      <w:hyperlink r:id="rId6" w:history="1">
        <w:r w:rsidRPr="00860DE8">
          <w:rPr>
            <w:rFonts w:ascii="Times New Roman CYR" w:eastAsia="Times New Roman" w:hAnsi="Times New Roman CYR" w:cs="Times New Roman CYR"/>
            <w:color w:val="106BBE"/>
            <w:sz w:val="24"/>
            <w:szCs w:val="24"/>
            <w:lang w:eastAsia="ru-RU"/>
          </w:rPr>
          <w:t xml:space="preserve"> статьи 78</w:t>
        </w:r>
      </w:hyperlink>
      <w:r w:rsidRPr="00860DE8">
        <w:rPr>
          <w:rFonts w:ascii="Times New Roman CYR" w:eastAsia="Times New Roman" w:hAnsi="Times New Roman CYR" w:cs="Times New Roman CYR"/>
          <w:sz w:val="24"/>
          <w:szCs w:val="24"/>
          <w:lang w:eastAsia="ru-RU"/>
        </w:rPr>
        <w:t xml:space="preserve"> Федерального закона от 29 декабря 2012 г. N 273-ФЗ "Об образовании в Российской Федерации" и </w:t>
      </w:r>
      <w:hyperlink r:id="rId7" w:history="1">
        <w:r w:rsidRPr="00860DE8">
          <w:rPr>
            <w:rFonts w:ascii="Times New Roman CYR" w:eastAsia="Times New Roman" w:hAnsi="Times New Roman CYR" w:cs="Times New Roman CYR"/>
            <w:color w:val="106BBE"/>
            <w:sz w:val="24"/>
            <w:szCs w:val="24"/>
            <w:lang w:eastAsia="ru-RU"/>
          </w:rPr>
          <w:t>подпунктом 4.2.52</w:t>
        </w:r>
      </w:hyperlink>
      <w:hyperlink r:id="rId8" w:history="1">
        <w:r w:rsidRPr="00860DE8">
          <w:rPr>
            <w:rFonts w:ascii="Times New Roman CYR" w:eastAsia="Times New Roman" w:hAnsi="Times New Roman CYR" w:cs="Times New Roman CYR"/>
            <w:color w:val="106BBE"/>
            <w:sz w:val="24"/>
            <w:szCs w:val="24"/>
            <w:vertAlign w:val="superscript"/>
            <w:lang w:eastAsia="ru-RU"/>
          </w:rPr>
          <w:t> 18</w:t>
        </w:r>
      </w:hyperlink>
      <w:hyperlink r:id="rId9" w:history="1">
        <w:r w:rsidRPr="00860DE8">
          <w:rPr>
            <w:rFonts w:ascii="Times New Roman CYR" w:eastAsia="Times New Roman" w:hAnsi="Times New Roman CYR" w:cs="Times New Roman CYR"/>
            <w:color w:val="106BBE"/>
            <w:sz w:val="24"/>
            <w:szCs w:val="24"/>
            <w:lang w:eastAsia="ru-RU"/>
          </w:rPr>
          <w:t xml:space="preserve"> пункта 4</w:t>
        </w:r>
      </w:hyperlink>
      <w:r w:rsidRPr="00860DE8">
        <w:rPr>
          <w:rFonts w:ascii="Times New Roman CYR" w:eastAsia="Times New Roman" w:hAnsi="Times New Roman CYR" w:cs="Times New Roman CYR"/>
          <w:sz w:val="24"/>
          <w:szCs w:val="24"/>
          <w:lang w:eastAsia="ru-RU"/>
        </w:rPr>
        <w:t xml:space="preserve"> Положения о Министерстве просвещения Российской Федерации, утвержденного </w:t>
      </w:r>
      <w:hyperlink r:id="rId10" w:history="1">
        <w:r w:rsidRPr="00860DE8">
          <w:rPr>
            <w:rFonts w:ascii="Times New Roman CYR" w:eastAsia="Times New Roman" w:hAnsi="Times New Roman CYR" w:cs="Times New Roman CYR"/>
            <w:color w:val="106BBE"/>
            <w:sz w:val="24"/>
            <w:szCs w:val="24"/>
            <w:lang w:eastAsia="ru-RU"/>
          </w:rPr>
          <w:t>постановлением</w:t>
        </w:r>
      </w:hyperlink>
      <w:r w:rsidRPr="00860DE8">
        <w:rPr>
          <w:rFonts w:ascii="Times New Roman CYR" w:eastAsia="Times New Roman" w:hAnsi="Times New Roman CYR" w:cs="Times New Roman CYR"/>
          <w:sz w:val="24"/>
          <w:szCs w:val="24"/>
          <w:lang w:eastAsia="ru-RU"/>
        </w:rPr>
        <w:t xml:space="preserve"> Правительства Российской Федерации от 28 июля 2018 г. N 884, приказываю:</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0" w:name="sub_1"/>
      <w:r w:rsidRPr="00860DE8">
        <w:rPr>
          <w:rFonts w:ascii="Times New Roman CYR" w:eastAsia="Times New Roman" w:hAnsi="Times New Roman CYR" w:cs="Times New Roman CYR"/>
          <w:sz w:val="24"/>
          <w:szCs w:val="24"/>
          <w:lang w:eastAsia="ru-RU"/>
        </w:rPr>
        <w:t xml:space="preserve">1. Утвердить прилагаемый </w:t>
      </w:r>
      <w:hyperlink w:anchor="sub_1000" w:history="1">
        <w:r w:rsidRPr="00860DE8">
          <w:rPr>
            <w:rFonts w:ascii="Times New Roman CYR" w:eastAsia="Times New Roman" w:hAnsi="Times New Roman CYR" w:cs="Times New Roman CYR"/>
            <w:color w:val="106BBE"/>
            <w:sz w:val="24"/>
            <w:szCs w:val="24"/>
            <w:lang w:eastAsia="ru-RU"/>
          </w:rPr>
          <w:t>Порядок</w:t>
        </w:r>
      </w:hyperlink>
      <w:r w:rsidRPr="00860DE8">
        <w:rPr>
          <w:rFonts w:ascii="Times New Roman CYR" w:eastAsia="Times New Roman" w:hAnsi="Times New Roman CYR" w:cs="Times New Roman CYR"/>
          <w:sz w:val="24"/>
          <w:szCs w:val="24"/>
          <w:lang w:eastAsia="ru-RU"/>
        </w:rPr>
        <w:t xml:space="preserve">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 w:name="sub_2"/>
      <w:bookmarkEnd w:id="0"/>
      <w:r w:rsidRPr="00860DE8">
        <w:rPr>
          <w:rFonts w:ascii="Times New Roman CYR" w:eastAsia="Times New Roman" w:hAnsi="Times New Roman CYR" w:cs="Times New Roman CYR"/>
          <w:sz w:val="24"/>
          <w:szCs w:val="24"/>
          <w:lang w:eastAsia="ru-RU"/>
        </w:rPr>
        <w:t>2. Настоящий приказ вступает в силу с 1 апреля 2025 года.</w:t>
      </w:r>
    </w:p>
    <w:bookmarkEnd w:id="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5000" w:type="pct"/>
        <w:tblInd w:w="108" w:type="dxa"/>
        <w:tblLook w:val="0000" w:firstRow="0" w:lastRow="0" w:firstColumn="0" w:lastColumn="0" w:noHBand="0" w:noVBand="0"/>
      </w:tblPr>
      <w:tblGrid>
        <w:gridCol w:w="7181"/>
        <w:gridCol w:w="3591"/>
      </w:tblGrid>
      <w:tr w:rsidR="00860DE8" w:rsidRPr="00860DE8" w:rsidTr="002473A1">
        <w:tblPrEx>
          <w:tblCellMar>
            <w:top w:w="0" w:type="dxa"/>
            <w:bottom w:w="0" w:type="dxa"/>
          </w:tblCellMar>
        </w:tblPrEx>
        <w:tc>
          <w:tcPr>
            <w:tcW w:w="3302" w:type="pct"/>
            <w:tcBorders>
              <w:top w:val="nil"/>
              <w:left w:val="nil"/>
              <w:bottom w:val="nil"/>
              <w:right w:val="nil"/>
            </w:tcBorders>
          </w:tcPr>
          <w:p w:rsidR="00860DE8" w:rsidRPr="00860DE8" w:rsidRDefault="00860DE8" w:rsidP="00860DE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Министр</w:t>
            </w:r>
          </w:p>
        </w:tc>
        <w:tc>
          <w:tcPr>
            <w:tcW w:w="1651" w:type="pct"/>
            <w:tcBorders>
              <w:top w:val="nil"/>
              <w:left w:val="nil"/>
              <w:bottom w:val="nil"/>
              <w:right w:val="nil"/>
            </w:tcBorders>
          </w:tcPr>
          <w:p w:rsidR="00860DE8" w:rsidRPr="00860DE8" w:rsidRDefault="00860DE8" w:rsidP="00860DE8">
            <w:pPr>
              <w:widowControl w:val="0"/>
              <w:autoSpaceDE w:val="0"/>
              <w:autoSpaceDN w:val="0"/>
              <w:adjustRightInd w:val="0"/>
              <w:spacing w:after="0" w:line="240" w:lineRule="auto"/>
              <w:jc w:val="right"/>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С.С. Кравцов</w:t>
            </w:r>
          </w:p>
        </w:tc>
      </w:tr>
    </w:tbl>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Зарегистрировано в Минюсте России 14 марта 2025 г.</w:t>
      </w:r>
    </w:p>
    <w:p w:rsidR="00860DE8" w:rsidRPr="00860DE8" w:rsidRDefault="00860DE8" w:rsidP="00860DE8">
      <w:pPr>
        <w:widowControl w:val="0"/>
        <w:autoSpaceDE w:val="0"/>
        <w:autoSpaceDN w:val="0"/>
        <w:adjustRightInd w:val="0"/>
        <w:spacing w:after="0" w:line="240" w:lineRule="auto"/>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Регистрационный N 81552</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2" w:name="sub_1000"/>
      <w:r w:rsidRPr="00860DE8">
        <w:rPr>
          <w:rFonts w:ascii="Times New Roman CYR" w:eastAsia="Times New Roman" w:hAnsi="Times New Roman CYR" w:cs="Times New Roman CYR"/>
          <w:b/>
          <w:bCs/>
          <w:color w:val="26282F"/>
          <w:sz w:val="24"/>
          <w:szCs w:val="24"/>
          <w:lang w:eastAsia="ru-RU"/>
        </w:rPr>
        <w:t>УТВЕРЖДЕН</w:t>
      </w:r>
      <w:r w:rsidRPr="00860DE8">
        <w:rPr>
          <w:rFonts w:ascii="Times New Roman CYR" w:eastAsia="Times New Roman" w:hAnsi="Times New Roman CYR" w:cs="Times New Roman CYR"/>
          <w:b/>
          <w:bCs/>
          <w:color w:val="26282F"/>
          <w:sz w:val="24"/>
          <w:szCs w:val="24"/>
          <w:lang w:eastAsia="ru-RU"/>
        </w:rPr>
        <w:br/>
      </w:r>
      <w:hyperlink w:anchor="sub_0" w:history="1">
        <w:r w:rsidRPr="00860DE8">
          <w:rPr>
            <w:rFonts w:ascii="Times New Roman CYR" w:eastAsia="Times New Roman" w:hAnsi="Times New Roman CYR" w:cs="Times New Roman CYR"/>
            <w:color w:val="106BBE"/>
            <w:sz w:val="24"/>
            <w:szCs w:val="24"/>
            <w:lang w:eastAsia="ru-RU"/>
          </w:rPr>
          <w:t>приказом</w:t>
        </w:r>
      </w:hyperlink>
      <w:r w:rsidRPr="00860DE8">
        <w:rPr>
          <w:rFonts w:ascii="Times New Roman CYR" w:eastAsia="Times New Roman" w:hAnsi="Times New Roman CYR" w:cs="Times New Roman CYR"/>
          <w:b/>
          <w:bCs/>
          <w:color w:val="26282F"/>
          <w:sz w:val="24"/>
          <w:szCs w:val="24"/>
          <w:lang w:eastAsia="ru-RU"/>
        </w:rPr>
        <w:t xml:space="preserve"> Министерства просвещения</w:t>
      </w:r>
      <w:r w:rsidRPr="00860DE8">
        <w:rPr>
          <w:rFonts w:ascii="Times New Roman CYR" w:eastAsia="Times New Roman" w:hAnsi="Times New Roman CYR" w:cs="Times New Roman CYR"/>
          <w:b/>
          <w:bCs/>
          <w:color w:val="26282F"/>
          <w:sz w:val="24"/>
          <w:szCs w:val="24"/>
          <w:lang w:eastAsia="ru-RU"/>
        </w:rPr>
        <w:br/>
        <w:t>Российской Федерации</w:t>
      </w:r>
      <w:r w:rsidRPr="00860DE8">
        <w:rPr>
          <w:rFonts w:ascii="Times New Roman CYR" w:eastAsia="Times New Roman" w:hAnsi="Times New Roman CYR" w:cs="Times New Roman CYR"/>
          <w:b/>
          <w:bCs/>
          <w:color w:val="26282F"/>
          <w:sz w:val="24"/>
          <w:szCs w:val="24"/>
          <w:lang w:eastAsia="ru-RU"/>
        </w:rPr>
        <w:br/>
        <w:t>от 4 марта 2025 г. N 170</w:t>
      </w:r>
    </w:p>
    <w:bookmarkEnd w:id="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860DE8">
        <w:rPr>
          <w:rFonts w:ascii="Times New Roman CYR" w:eastAsia="Times New Roman" w:hAnsi="Times New Roman CYR" w:cs="Times New Roman CYR"/>
          <w:b/>
          <w:bCs/>
          <w:color w:val="26282F"/>
          <w:sz w:val="24"/>
          <w:szCs w:val="24"/>
          <w:lang w:eastAsia="ru-RU"/>
        </w:rPr>
        <w:t>Порядок</w:t>
      </w:r>
      <w:r w:rsidRPr="00860DE8">
        <w:rPr>
          <w:rFonts w:ascii="Times New Roman CYR" w:eastAsia="Times New Roman" w:hAnsi="Times New Roman CYR" w:cs="Times New Roman CYR"/>
          <w:b/>
          <w:bCs/>
          <w:color w:val="26282F"/>
          <w:sz w:val="24"/>
          <w:szCs w:val="24"/>
          <w:lang w:eastAsia="ru-RU"/>
        </w:rPr>
        <w:br/>
        <w:t>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 w:name="sub_1001"/>
      <w:r w:rsidRPr="00860DE8">
        <w:rPr>
          <w:rFonts w:ascii="Times New Roman CYR" w:eastAsia="Times New Roman" w:hAnsi="Times New Roman CYR" w:cs="Times New Roman CYR"/>
          <w:sz w:val="24"/>
          <w:szCs w:val="24"/>
          <w:lang w:eastAsia="ru-RU"/>
        </w:rPr>
        <w:t>1.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860DE8">
        <w:rPr>
          <w:rFonts w:ascii="Times New Roman CYR" w:eastAsia="Times New Roman" w:hAnsi="Times New Roman CYR" w:cs="Times New Roman CYR"/>
          <w:sz w:val="24"/>
          <w:szCs w:val="24"/>
          <w:vertAlign w:val="superscript"/>
          <w:lang w:eastAsia="ru-RU"/>
        </w:rPr>
        <w:t> </w:t>
      </w:r>
      <w:hyperlink w:anchor="sub_111" w:history="1">
        <w:r w:rsidRPr="00860DE8">
          <w:rPr>
            <w:rFonts w:ascii="Times New Roman CYR" w:eastAsia="Times New Roman" w:hAnsi="Times New Roman CYR" w:cs="Times New Roman CYR"/>
            <w:color w:val="106BBE"/>
            <w:sz w:val="24"/>
            <w:szCs w:val="24"/>
            <w:vertAlign w:val="superscript"/>
            <w:lang w:eastAsia="ru-RU"/>
          </w:rPr>
          <w:t>1</w:t>
        </w:r>
      </w:hyperlink>
      <w:r w:rsidRPr="00860DE8">
        <w:rPr>
          <w:rFonts w:ascii="Times New Roman CYR" w:eastAsia="Times New Roman" w:hAnsi="Times New Roman CYR" w:cs="Times New Roman CYR"/>
          <w:sz w:val="24"/>
          <w:szCs w:val="24"/>
          <w:lang w:eastAsia="ru-RU"/>
        </w:rPr>
        <w:t xml:space="preserve"> (далее соответственно - тестирование, иностранные граждане) проводится в государственных и муниципальных общеобразовательных организаций (далее - тестирующие организации), определяемых исполнительными органами субъектов Российской Федерации, осуществляющими государственное управление в сфере образования (далее - исполнительные органы в сфере образования).</w:t>
      </w:r>
    </w:p>
    <w:bookmarkEnd w:id="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Информация о тестирующих организациях направляется исполнительными органами в сфере образования в Министерство просвещения Российской Федерации для размещения на его </w:t>
      </w:r>
      <w:hyperlink r:id="rId11" w:history="1">
        <w:r w:rsidRPr="00860DE8">
          <w:rPr>
            <w:rFonts w:ascii="Times New Roman CYR" w:eastAsia="Times New Roman" w:hAnsi="Times New Roman CYR" w:cs="Times New Roman CYR"/>
            <w:color w:val="106BBE"/>
            <w:sz w:val="24"/>
            <w:szCs w:val="24"/>
            <w:lang w:eastAsia="ru-RU"/>
          </w:rPr>
          <w:t>официальном сайте</w:t>
        </w:r>
      </w:hyperlink>
      <w:r w:rsidRPr="00860DE8">
        <w:rPr>
          <w:rFonts w:ascii="Times New Roman CYR" w:eastAsia="Times New Roman" w:hAnsi="Times New Roman CYR" w:cs="Times New Roman CYR"/>
          <w:sz w:val="24"/>
          <w:szCs w:val="24"/>
          <w:lang w:eastAsia="ru-RU"/>
        </w:rPr>
        <w:t xml:space="preserve"> в информационно-телекоммуникационной сети "Интернет".</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Информация о тестирующих организациях и местах проведения тестирования также публикуется исполнительными органами в сфере образования в федеральной государственной информационной системе </w:t>
      </w:r>
      <w:hyperlink r:id="rId12" w:history="1">
        <w:r w:rsidRPr="00860DE8">
          <w:rPr>
            <w:rFonts w:ascii="Times New Roman CYR" w:eastAsia="Times New Roman" w:hAnsi="Times New Roman CYR" w:cs="Times New Roman CYR"/>
            <w:color w:val="106BBE"/>
            <w:sz w:val="24"/>
            <w:szCs w:val="24"/>
            <w:lang w:eastAsia="ru-RU"/>
          </w:rPr>
          <w:t>"Единый портал</w:t>
        </w:r>
      </w:hyperlink>
      <w:r w:rsidRPr="00860DE8">
        <w:rPr>
          <w:rFonts w:ascii="Times New Roman CYR" w:eastAsia="Times New Roman" w:hAnsi="Times New Roman CYR" w:cs="Times New Roman CYR"/>
          <w:sz w:val="24"/>
          <w:szCs w:val="24"/>
          <w:lang w:eastAsia="ru-RU"/>
        </w:rPr>
        <w:t xml:space="preserve"> государственных и муниципальных услуг (функций)"</w:t>
      </w:r>
      <w:r w:rsidRPr="00860DE8">
        <w:rPr>
          <w:rFonts w:ascii="Times New Roman CYR" w:eastAsia="Times New Roman" w:hAnsi="Times New Roman CYR" w:cs="Times New Roman CYR"/>
          <w:sz w:val="24"/>
          <w:szCs w:val="24"/>
          <w:vertAlign w:val="superscript"/>
          <w:lang w:eastAsia="ru-RU"/>
        </w:rPr>
        <w:t> </w:t>
      </w:r>
      <w:hyperlink w:anchor="sub_222" w:history="1">
        <w:r w:rsidRPr="00860DE8">
          <w:rPr>
            <w:rFonts w:ascii="Times New Roman CYR" w:eastAsia="Times New Roman" w:hAnsi="Times New Roman CYR" w:cs="Times New Roman CYR"/>
            <w:color w:val="106BBE"/>
            <w:sz w:val="24"/>
            <w:szCs w:val="24"/>
            <w:vertAlign w:val="superscript"/>
            <w:lang w:eastAsia="ru-RU"/>
          </w:rPr>
          <w:t>2</w:t>
        </w:r>
      </w:hyperlink>
      <w:r w:rsidRPr="00860DE8">
        <w:rPr>
          <w:rFonts w:ascii="Times New Roman CYR" w:eastAsia="Times New Roman" w:hAnsi="Times New Roman CYR" w:cs="Times New Roman CYR"/>
          <w:sz w:val="24"/>
          <w:szCs w:val="24"/>
          <w:lang w:eastAsia="ru-RU"/>
        </w:rPr>
        <w:t xml:space="preserve"> (далее - ЕПГУ) и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(далее - РПГУ).</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 w:name="sub_1002"/>
      <w:r w:rsidRPr="00860DE8">
        <w:rPr>
          <w:rFonts w:ascii="Times New Roman CYR" w:eastAsia="Times New Roman" w:hAnsi="Times New Roman CYR" w:cs="Times New Roman CYR"/>
          <w:sz w:val="24"/>
          <w:szCs w:val="24"/>
          <w:lang w:eastAsia="ru-RU"/>
        </w:rPr>
        <w:t xml:space="preserve">2. Тестирование иностранных граждан в тестирующих организациях проводится на основании направления, полученного в соответствии с </w:t>
      </w:r>
      <w:hyperlink r:id="rId13" w:history="1">
        <w:r w:rsidRPr="00860DE8">
          <w:rPr>
            <w:rFonts w:ascii="Times New Roman CYR" w:eastAsia="Times New Roman" w:hAnsi="Times New Roman CYR" w:cs="Times New Roman CYR"/>
            <w:color w:val="106BBE"/>
            <w:sz w:val="24"/>
            <w:szCs w:val="24"/>
            <w:lang w:eastAsia="ru-RU"/>
          </w:rPr>
          <w:t>пунктом 23(1)</w:t>
        </w:r>
      </w:hyperlink>
      <w:r w:rsidRPr="00860DE8">
        <w:rPr>
          <w:rFonts w:ascii="Times New Roman CYR" w:eastAsia="Times New Roman" w:hAnsi="Times New Roman CYR" w:cs="Times New Roman CYR"/>
          <w:sz w:val="24"/>
          <w:szCs w:val="24"/>
          <w:lang w:eastAsia="ru-RU"/>
        </w:rPr>
        <w:t xml:space="preserve"> Порядка приема на обучение по образовательным программам начального общего, основного общего и среднего общего образования, утвержденного </w:t>
      </w:r>
      <w:hyperlink r:id="rId14" w:history="1">
        <w:r w:rsidRPr="00860DE8">
          <w:rPr>
            <w:rFonts w:ascii="Times New Roman CYR" w:eastAsia="Times New Roman" w:hAnsi="Times New Roman CYR" w:cs="Times New Roman CYR"/>
            <w:color w:val="106BBE"/>
            <w:sz w:val="24"/>
            <w:szCs w:val="24"/>
            <w:lang w:eastAsia="ru-RU"/>
          </w:rPr>
          <w:t>приказом</w:t>
        </w:r>
      </w:hyperlink>
      <w:r w:rsidRPr="00860DE8">
        <w:rPr>
          <w:rFonts w:ascii="Times New Roman CYR" w:eastAsia="Times New Roman" w:hAnsi="Times New Roman CYR" w:cs="Times New Roman CYR"/>
          <w:sz w:val="24"/>
          <w:szCs w:val="24"/>
          <w:lang w:eastAsia="ru-RU"/>
        </w:rPr>
        <w:t xml:space="preserve">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w:t>
      </w:r>
      <w:hyperlink r:id="rId15" w:history="1">
        <w:r w:rsidRPr="00860DE8">
          <w:rPr>
            <w:rFonts w:ascii="Times New Roman CYR" w:eastAsia="Times New Roman" w:hAnsi="Times New Roman CYR" w:cs="Times New Roman CYR"/>
            <w:color w:val="106BBE"/>
            <w:sz w:val="24"/>
            <w:szCs w:val="24"/>
            <w:lang w:eastAsia="ru-RU"/>
          </w:rPr>
          <w:t>от 8 октября 2021 г. N 707</w:t>
        </w:r>
      </w:hyperlink>
      <w:r w:rsidRPr="00860DE8">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10 ноября 2021 </w:t>
      </w:r>
      <w:r w:rsidRPr="00860DE8">
        <w:rPr>
          <w:rFonts w:ascii="Times New Roman CYR" w:eastAsia="Times New Roman" w:hAnsi="Times New Roman CYR" w:cs="Times New Roman CYR"/>
          <w:sz w:val="24"/>
          <w:szCs w:val="24"/>
          <w:lang w:eastAsia="ru-RU"/>
        </w:rPr>
        <w:lastRenderedPageBreak/>
        <w:t xml:space="preserve">г., регистрационный N 65743), </w:t>
      </w:r>
      <w:hyperlink r:id="rId16" w:history="1">
        <w:r w:rsidRPr="00860DE8">
          <w:rPr>
            <w:rFonts w:ascii="Times New Roman CYR" w:eastAsia="Times New Roman" w:hAnsi="Times New Roman CYR" w:cs="Times New Roman CYR"/>
            <w:color w:val="106BBE"/>
            <w:sz w:val="24"/>
            <w:szCs w:val="24"/>
            <w:lang w:eastAsia="ru-RU"/>
          </w:rPr>
          <w:t>от 30 августа 2022 г. N 784</w:t>
        </w:r>
      </w:hyperlink>
      <w:r w:rsidRPr="00860DE8">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21 октября 2022 г., регистрационный N 70647), </w:t>
      </w:r>
      <w:hyperlink r:id="rId17" w:history="1">
        <w:r w:rsidRPr="00860DE8">
          <w:rPr>
            <w:rFonts w:ascii="Times New Roman CYR" w:eastAsia="Times New Roman" w:hAnsi="Times New Roman CYR" w:cs="Times New Roman CYR"/>
            <w:color w:val="106BBE"/>
            <w:sz w:val="24"/>
            <w:szCs w:val="24"/>
            <w:lang w:eastAsia="ru-RU"/>
          </w:rPr>
          <w:t>от 23 января 2023 г. N 47</w:t>
        </w:r>
      </w:hyperlink>
      <w:r w:rsidRPr="00860DE8">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13 февраля 2023 г., регистрационный N 72329), </w:t>
      </w:r>
      <w:hyperlink r:id="rId18" w:history="1">
        <w:r w:rsidRPr="00860DE8">
          <w:rPr>
            <w:rFonts w:ascii="Times New Roman CYR" w:eastAsia="Times New Roman" w:hAnsi="Times New Roman CYR" w:cs="Times New Roman CYR"/>
            <w:color w:val="106BBE"/>
            <w:sz w:val="24"/>
            <w:szCs w:val="24"/>
            <w:lang w:eastAsia="ru-RU"/>
          </w:rPr>
          <w:t>от 30 августа 2023 г. N 642</w:t>
        </w:r>
      </w:hyperlink>
      <w:r w:rsidRPr="00860DE8">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25 сентября 2023 г., регистрационный N 75329) и </w:t>
      </w:r>
      <w:hyperlink r:id="rId19" w:history="1">
        <w:r w:rsidRPr="00860DE8">
          <w:rPr>
            <w:rFonts w:ascii="Times New Roman CYR" w:eastAsia="Times New Roman" w:hAnsi="Times New Roman CYR" w:cs="Times New Roman CYR"/>
            <w:color w:val="106BBE"/>
            <w:sz w:val="24"/>
            <w:szCs w:val="24"/>
            <w:lang w:eastAsia="ru-RU"/>
          </w:rPr>
          <w:t>от 4 марта 2025 г. N 171</w:t>
        </w:r>
      </w:hyperlink>
      <w:r w:rsidRPr="00860DE8">
        <w:rPr>
          <w:rFonts w:ascii="Times New Roman CYR" w:eastAsia="Times New Roman" w:hAnsi="Times New Roman CYR" w:cs="Times New Roman CYR"/>
          <w:sz w:val="24"/>
          <w:szCs w:val="24"/>
          <w:lang w:eastAsia="ru-RU"/>
        </w:rPr>
        <w:t xml:space="preserve"> (зарегистрирован Министерством юстиции Российской Федерации 14 марта 2025 г., регистрационный N 81553).</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 w:name="sub_1003"/>
      <w:bookmarkEnd w:id="4"/>
      <w:r w:rsidRPr="00860DE8">
        <w:rPr>
          <w:rFonts w:ascii="Times New Roman CYR" w:eastAsia="Times New Roman" w:hAnsi="Times New Roman CYR" w:cs="Times New Roman CYR"/>
          <w:sz w:val="24"/>
          <w:szCs w:val="24"/>
          <w:lang w:eastAsia="ru-RU"/>
        </w:rPr>
        <w:t xml:space="preserve">3. Родитель (родители) (законный (законные) представитель (представители) ребенка, являющегося иностранным гражданином, или поступающий, являющийся иностранным гражданином, обращается (обращаются) лично в тестирующую организацию для записи на тестирование не позднее чем через 7 рабочих дней после дня получения направления, указанного в </w:t>
      </w:r>
      <w:hyperlink w:anchor="sub_1002" w:history="1">
        <w:r w:rsidRPr="00860DE8">
          <w:rPr>
            <w:rFonts w:ascii="Times New Roman CYR" w:eastAsia="Times New Roman" w:hAnsi="Times New Roman CYR" w:cs="Times New Roman CYR"/>
            <w:color w:val="106BBE"/>
            <w:sz w:val="24"/>
            <w:szCs w:val="24"/>
            <w:lang w:eastAsia="ru-RU"/>
          </w:rPr>
          <w:t>пункте 2</w:t>
        </w:r>
      </w:hyperlink>
      <w:r w:rsidRPr="00860DE8">
        <w:rPr>
          <w:rFonts w:ascii="Times New Roman CYR" w:eastAsia="Times New Roman" w:hAnsi="Times New Roman CYR" w:cs="Times New Roman CYR"/>
          <w:sz w:val="24"/>
          <w:szCs w:val="24"/>
          <w:lang w:eastAsia="ru-RU"/>
        </w:rPr>
        <w:t xml:space="preserve"> настоящего Порядка.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 w:name="sub_1004"/>
      <w:bookmarkEnd w:id="5"/>
      <w:r w:rsidRPr="00860DE8">
        <w:rPr>
          <w:rFonts w:ascii="Times New Roman CYR" w:eastAsia="Times New Roman" w:hAnsi="Times New Roman CYR" w:cs="Times New Roman CYR"/>
          <w:sz w:val="24"/>
          <w:szCs w:val="24"/>
          <w:lang w:eastAsia="ru-RU"/>
        </w:rPr>
        <w:t>4. Расписание проведения тестирования определяется исполнительными органами в сфере образования.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 w:name="sub_1005"/>
      <w:bookmarkEnd w:id="6"/>
      <w:r w:rsidRPr="00860DE8">
        <w:rPr>
          <w:rFonts w:ascii="Times New Roman CYR" w:eastAsia="Times New Roman" w:hAnsi="Times New Roman CYR" w:cs="Times New Roman CYR"/>
          <w:sz w:val="24"/>
          <w:szCs w:val="24"/>
          <w:lang w:eastAsia="ru-RU"/>
        </w:rPr>
        <w:t>5. Тестирующие организации размещают информацию о датах проведения тестирования, демонстрационный вариант диагностических материалов для проведения тестирования, критерии оценивания знания русского языка на своих официальных сайтах в информационно-телекоммуникационной сети "Интернет".</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 w:name="sub_1006"/>
      <w:bookmarkEnd w:id="7"/>
      <w:r w:rsidRPr="00860DE8">
        <w:rPr>
          <w:rFonts w:ascii="Times New Roman CYR" w:eastAsia="Times New Roman" w:hAnsi="Times New Roman CYR" w:cs="Times New Roman CYR"/>
          <w:sz w:val="24"/>
          <w:szCs w:val="24"/>
          <w:lang w:eastAsia="ru-RU"/>
        </w:rPr>
        <w:t>6. В тестирующих организациях организуется пункт прохождения тестирования (далее - ППТ), в котором может быть использовано материально-техническое оборудование, применяемое в пунктах проведения экзаменов при проведении государственной итоговой аттестации.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 w:name="sub_1007"/>
      <w:bookmarkEnd w:id="8"/>
      <w:r w:rsidRPr="00860DE8">
        <w:rPr>
          <w:rFonts w:ascii="Times New Roman CYR" w:eastAsia="Times New Roman" w:hAnsi="Times New Roman CYR" w:cs="Times New Roman CYR"/>
          <w:sz w:val="24"/>
          <w:szCs w:val="24"/>
          <w:lang w:eastAsia="ru-RU"/>
        </w:rPr>
        <w:t xml:space="preserve">7. Тестирование проводится в целях определения у иностранного гражданина уровня знания русского языка, достаточного для освоения образовательных программ начального общего, основного общего и среднего общего образования (далее - образовательные программы), приведенного в </w:t>
      </w:r>
      <w:hyperlink w:anchor="sub_11000" w:history="1">
        <w:r w:rsidRPr="00860DE8">
          <w:rPr>
            <w:rFonts w:ascii="Times New Roman CYR" w:eastAsia="Times New Roman" w:hAnsi="Times New Roman CYR" w:cs="Times New Roman CYR"/>
            <w:color w:val="106BBE"/>
            <w:sz w:val="24"/>
            <w:szCs w:val="24"/>
            <w:lang w:eastAsia="ru-RU"/>
          </w:rPr>
          <w:t>приложении</w:t>
        </w:r>
      </w:hyperlink>
      <w:r w:rsidRPr="00860DE8">
        <w:rPr>
          <w:rFonts w:ascii="Times New Roman CYR" w:eastAsia="Times New Roman" w:hAnsi="Times New Roman CYR" w:cs="Times New Roman CYR"/>
          <w:sz w:val="24"/>
          <w:szCs w:val="24"/>
          <w:lang w:eastAsia="ru-RU"/>
        </w:rPr>
        <w:t xml:space="preserve"> к настоящему Порядку.</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 w:name="sub_1008"/>
      <w:bookmarkEnd w:id="9"/>
      <w:r w:rsidRPr="00860DE8">
        <w:rPr>
          <w:rFonts w:ascii="Times New Roman CYR" w:eastAsia="Times New Roman" w:hAnsi="Times New Roman CYR" w:cs="Times New Roman CYR"/>
          <w:sz w:val="24"/>
          <w:szCs w:val="24"/>
          <w:lang w:eastAsia="ru-RU"/>
        </w:rPr>
        <w:t>8. Устанавливаются следующие уровни знания русского языка: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1" w:name="sub_11302"/>
      <w:bookmarkEnd w:id="10"/>
      <w:r w:rsidRPr="00860DE8">
        <w:rPr>
          <w:rFonts w:ascii="Times New Roman CYR" w:eastAsia="Times New Roman" w:hAnsi="Times New Roman CYR" w:cs="Times New Roman CYR"/>
          <w:sz w:val="24"/>
          <w:szCs w:val="24"/>
          <w:lang w:eastAsia="ru-RU"/>
        </w:rPr>
        <w:t>а) достаточный для освоения образовательных программ;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11303"/>
      <w:bookmarkEnd w:id="11"/>
      <w:r w:rsidRPr="00860DE8">
        <w:rPr>
          <w:rFonts w:ascii="Times New Roman CYR" w:eastAsia="Times New Roman" w:hAnsi="Times New Roman CYR" w:cs="Times New Roman CYR"/>
          <w:sz w:val="24"/>
          <w:szCs w:val="24"/>
          <w:lang w:eastAsia="ru-RU"/>
        </w:rPr>
        <w:t>б) недостаточный для освоения образовательных программ.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1009"/>
      <w:bookmarkEnd w:id="12"/>
      <w:r w:rsidRPr="00860DE8">
        <w:rPr>
          <w:rFonts w:ascii="Times New Roman CYR" w:eastAsia="Times New Roman" w:hAnsi="Times New Roman CYR" w:cs="Times New Roman CYR"/>
          <w:sz w:val="24"/>
          <w:szCs w:val="24"/>
          <w:lang w:eastAsia="ru-RU"/>
        </w:rPr>
        <w:t>9. Тестирование проводится по годам обучения.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1010"/>
      <w:bookmarkEnd w:id="13"/>
      <w:r w:rsidRPr="00860DE8">
        <w:rPr>
          <w:rFonts w:ascii="Times New Roman CYR" w:eastAsia="Times New Roman" w:hAnsi="Times New Roman CYR" w:cs="Times New Roman CYR"/>
          <w:sz w:val="24"/>
          <w:szCs w:val="24"/>
          <w:lang w:eastAsia="ru-RU"/>
        </w:rPr>
        <w:t>10. Методическое обеспечение проведения тестирования, организация разработки диагностических материалов для его проведения, критериев оценивания знания русского языка, а также определение минимального количества баллов, подтверждающего успешное прохождение такого тестирования, осуществляются Федеральной службой по надзору в сфере образования и науки</w:t>
      </w:r>
      <w:r w:rsidRPr="00860DE8">
        <w:rPr>
          <w:rFonts w:ascii="Times New Roman CYR" w:eastAsia="Times New Roman" w:hAnsi="Times New Roman CYR" w:cs="Times New Roman CYR"/>
          <w:sz w:val="24"/>
          <w:szCs w:val="24"/>
          <w:vertAlign w:val="superscript"/>
          <w:lang w:eastAsia="ru-RU"/>
        </w:rPr>
        <w:t> </w:t>
      </w:r>
      <w:hyperlink w:anchor="sub_333" w:history="1">
        <w:r w:rsidRPr="00860DE8">
          <w:rPr>
            <w:rFonts w:ascii="Times New Roman CYR" w:eastAsia="Times New Roman" w:hAnsi="Times New Roman CYR" w:cs="Times New Roman CYR"/>
            <w:color w:val="106BBE"/>
            <w:sz w:val="24"/>
            <w:szCs w:val="24"/>
            <w:vertAlign w:val="superscript"/>
            <w:lang w:eastAsia="ru-RU"/>
          </w:rPr>
          <w:t>3</w:t>
        </w:r>
      </w:hyperlink>
      <w:r w:rsidRPr="00860DE8">
        <w:rPr>
          <w:rFonts w:ascii="Times New Roman CYR" w:eastAsia="Times New Roman" w:hAnsi="Times New Roman CYR" w:cs="Times New Roman CYR"/>
          <w:sz w:val="24"/>
          <w:szCs w:val="24"/>
          <w:lang w:eastAsia="ru-RU"/>
        </w:rPr>
        <w:t>.</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5" w:name="sub_1011"/>
      <w:bookmarkEnd w:id="14"/>
      <w:r w:rsidRPr="00860DE8">
        <w:rPr>
          <w:rFonts w:ascii="Times New Roman CYR" w:eastAsia="Times New Roman" w:hAnsi="Times New Roman CYR" w:cs="Times New Roman CYR"/>
          <w:sz w:val="24"/>
          <w:szCs w:val="24"/>
          <w:lang w:eastAsia="ru-RU"/>
        </w:rPr>
        <w:t>11. Тестирование иностранных граждан проводится в устной и письменной форме, за исключением иностранных граждан, проходящих тестирование на знание русского языка, достаточное для освоения образовательных программ в 1 классе, для которых указанное тестирование проводится в устной форме. При проведении тестирования тестирующая организация вправе использовать компьютерные технологии.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1012"/>
      <w:bookmarkEnd w:id="15"/>
      <w:r w:rsidRPr="00860DE8">
        <w:rPr>
          <w:rFonts w:ascii="Times New Roman CYR" w:eastAsia="Times New Roman" w:hAnsi="Times New Roman CYR" w:cs="Times New Roman CYR"/>
          <w:sz w:val="24"/>
          <w:szCs w:val="24"/>
          <w:lang w:eastAsia="ru-RU"/>
        </w:rPr>
        <w:t>12. Продолжительность проведения тестирования составляет не более 80 минут. Соотношение устной и письменной части определяется диагностическими материалами, организация разработки которых осуществляется Федеральной службой по надзору в сфере образования и науки</w:t>
      </w:r>
      <w:r w:rsidRPr="00860DE8">
        <w:rPr>
          <w:rFonts w:ascii="Times New Roman CYR" w:eastAsia="Times New Roman" w:hAnsi="Times New Roman CYR" w:cs="Times New Roman CYR"/>
          <w:sz w:val="24"/>
          <w:szCs w:val="24"/>
          <w:vertAlign w:val="superscript"/>
          <w:lang w:eastAsia="ru-RU"/>
        </w:rPr>
        <w:t> </w:t>
      </w:r>
      <w:hyperlink w:anchor="sub_444" w:history="1">
        <w:r w:rsidRPr="00860DE8">
          <w:rPr>
            <w:rFonts w:ascii="Times New Roman CYR" w:eastAsia="Times New Roman" w:hAnsi="Times New Roman CYR" w:cs="Times New Roman CYR"/>
            <w:color w:val="106BBE"/>
            <w:sz w:val="24"/>
            <w:szCs w:val="24"/>
            <w:vertAlign w:val="superscript"/>
            <w:lang w:eastAsia="ru-RU"/>
          </w:rPr>
          <w:t>4</w:t>
        </w:r>
      </w:hyperlink>
      <w:r w:rsidRPr="00860DE8">
        <w:rPr>
          <w:rFonts w:ascii="Times New Roman CYR" w:eastAsia="Times New Roman" w:hAnsi="Times New Roman CYR" w:cs="Times New Roman CYR"/>
          <w:sz w:val="24"/>
          <w:szCs w:val="24"/>
          <w:lang w:eastAsia="ru-RU"/>
        </w:rPr>
        <w:t xml:space="preserve"> с учетом уровня знания русского языка, достаточного для освоения образовательных программ.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1013"/>
      <w:bookmarkEnd w:id="16"/>
      <w:r w:rsidRPr="00860DE8">
        <w:rPr>
          <w:rFonts w:ascii="Times New Roman CYR" w:eastAsia="Times New Roman" w:hAnsi="Times New Roman CYR" w:cs="Times New Roman CYR"/>
          <w:sz w:val="24"/>
          <w:szCs w:val="24"/>
          <w:lang w:eastAsia="ru-RU"/>
        </w:rPr>
        <w:t>13. Тестирование проводится в ППТ, оснащенных средствами осуществления записи на аудионосители (</w:t>
      </w:r>
      <w:proofErr w:type="spellStart"/>
      <w:r w:rsidRPr="00860DE8">
        <w:rPr>
          <w:rFonts w:ascii="Times New Roman CYR" w:eastAsia="Times New Roman" w:hAnsi="Times New Roman CYR" w:cs="Times New Roman CYR"/>
          <w:sz w:val="24"/>
          <w:szCs w:val="24"/>
          <w:lang w:eastAsia="ru-RU"/>
        </w:rPr>
        <w:t>видеоносители</w:t>
      </w:r>
      <w:proofErr w:type="spellEnd"/>
      <w:r w:rsidRPr="00860DE8">
        <w:rPr>
          <w:rFonts w:ascii="Times New Roman CYR" w:eastAsia="Times New Roman" w:hAnsi="Times New Roman CYR" w:cs="Times New Roman CYR"/>
          <w:sz w:val="24"/>
          <w:szCs w:val="24"/>
          <w:lang w:eastAsia="ru-RU"/>
        </w:rPr>
        <w:t>) и воспроизведения аудиозаписи (видеозаписи).</w:t>
      </w:r>
    </w:p>
    <w:bookmarkEnd w:id="1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 помощью средств видеозаписи должна быть зафиксирована вся процедура проведения тестирования в ППТ.</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 помощью средств аудиозаписи должны быть зафиксированы устные ответы иностранного гражданина.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Для выполнения заданий в устной форме иностранные граждане распределяются в ППТ таким образом, чтобы не мешать друг другу при выполнении заданий.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Помещения ППТ должны быть изолированы от помещений, не использующихся для проведения тестирования. Для каждого иностранного гражданина должно быть выделено отдельное рабочее место.</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1014"/>
      <w:r w:rsidRPr="00860DE8">
        <w:rPr>
          <w:rFonts w:ascii="Times New Roman CYR" w:eastAsia="Times New Roman" w:hAnsi="Times New Roman CYR" w:cs="Times New Roman CYR"/>
          <w:sz w:val="24"/>
          <w:szCs w:val="24"/>
          <w:lang w:eastAsia="ru-RU"/>
        </w:rPr>
        <w:t>14. Для проведения тестирования тестирующая организация создает комиссию по проведению тестирования.</w:t>
      </w:r>
    </w:p>
    <w:bookmarkEnd w:id="1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Комиссия по проведению тестирования в составе председателя и членов комиссии численностью не менее трех человек формируется из числа педагогических работников тестирующей организации.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К организационно-техническому обеспечению процедуры проведения тестирования могут привлекаться технические специалисты, наблюдатели и вспомогательный персонал.</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1015"/>
      <w:r w:rsidRPr="00860DE8">
        <w:rPr>
          <w:rFonts w:ascii="Times New Roman CYR" w:eastAsia="Times New Roman" w:hAnsi="Times New Roman CYR" w:cs="Times New Roman CYR"/>
          <w:sz w:val="24"/>
          <w:szCs w:val="24"/>
          <w:lang w:eastAsia="ru-RU"/>
        </w:rPr>
        <w:lastRenderedPageBreak/>
        <w:t>15. В день проведения тестирования до начала его проведения член комиссии по проведению тестирования проводит инструктаж иностранных граждан, а также информирует их о процедуре и форме проведения тестирования, продолжительности тестирования.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1016"/>
      <w:bookmarkEnd w:id="19"/>
      <w:r w:rsidRPr="00860DE8">
        <w:rPr>
          <w:rFonts w:ascii="Times New Roman CYR" w:eastAsia="Times New Roman" w:hAnsi="Times New Roman CYR" w:cs="Times New Roman CYR"/>
          <w:sz w:val="24"/>
          <w:szCs w:val="24"/>
          <w:lang w:eastAsia="ru-RU"/>
        </w:rPr>
        <w:t>16. При проведении тестирования иностранному гражданину запрещается:</w:t>
      </w:r>
    </w:p>
    <w:bookmarkEnd w:id="2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пользоваться подсказками работников тестирующей организации, а также иностранных граждан, проходящих тестирование;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пользоваться средствами связи, фото-, аудио- и видеоаппаратурой, электронно-вычислительной техникой, справочными материалами, письменными заметками и иными средствами хранения и передачи информации, за исключением их использования в целях тестирования.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1017"/>
      <w:r w:rsidRPr="00860DE8">
        <w:rPr>
          <w:rFonts w:ascii="Times New Roman CYR" w:eastAsia="Times New Roman" w:hAnsi="Times New Roman CYR" w:cs="Times New Roman CYR"/>
          <w:sz w:val="24"/>
          <w:szCs w:val="24"/>
          <w:lang w:eastAsia="ru-RU"/>
        </w:rPr>
        <w:t xml:space="preserve">17. Иностранный гражданин, нарушивший предусмотренные </w:t>
      </w:r>
      <w:hyperlink w:anchor="sub_1016" w:history="1">
        <w:r w:rsidRPr="00860DE8">
          <w:rPr>
            <w:rFonts w:ascii="Times New Roman CYR" w:eastAsia="Times New Roman" w:hAnsi="Times New Roman CYR" w:cs="Times New Roman CYR"/>
            <w:color w:val="106BBE"/>
            <w:sz w:val="24"/>
            <w:szCs w:val="24"/>
            <w:lang w:eastAsia="ru-RU"/>
          </w:rPr>
          <w:t>пунктом 16</w:t>
        </w:r>
      </w:hyperlink>
      <w:r w:rsidRPr="00860DE8">
        <w:rPr>
          <w:rFonts w:ascii="Times New Roman CYR" w:eastAsia="Times New Roman" w:hAnsi="Times New Roman CYR" w:cs="Times New Roman CYR"/>
          <w:sz w:val="24"/>
          <w:szCs w:val="24"/>
          <w:lang w:eastAsia="ru-RU"/>
        </w:rPr>
        <w:t xml:space="preserve"> настоящего Порядка требования, считается не прошедшим тестирование, результаты тестирования такого иностранного гражданина аннулируются. Решение об аннулировании результатов тестирования принимается председателем комиссии по проведению тестирования и вносится в протокол проведения тестирования.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2" w:name="sub_1018"/>
      <w:bookmarkEnd w:id="21"/>
      <w:r w:rsidRPr="00860DE8">
        <w:rPr>
          <w:rFonts w:ascii="Times New Roman CYR" w:eastAsia="Times New Roman" w:hAnsi="Times New Roman CYR" w:cs="Times New Roman CYR"/>
          <w:sz w:val="24"/>
          <w:szCs w:val="24"/>
          <w:lang w:eastAsia="ru-RU"/>
        </w:rPr>
        <w:t>18. С целью разрешения спорных вопросов, возникающих при оценивании результатов тестирования, исполнительные органы в сфере образования создают апелляционные комиссии.</w:t>
      </w:r>
    </w:p>
    <w:bookmarkEnd w:id="2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 состав апелляционных комиссий могут быть включены представители исполнительных органов в сфере образования, органов местного самоуправления, организаций, осуществляющих образовательную деятельность, научных организаций.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 апелляционные комиссии не могут быть включены члены комиссий по проведению тестирования.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Апелляционная комиссия: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3" w:name="sub_10181"/>
      <w:r w:rsidRPr="00860DE8">
        <w:rPr>
          <w:rFonts w:ascii="Times New Roman CYR" w:eastAsia="Times New Roman" w:hAnsi="Times New Roman CYR" w:cs="Times New Roman CYR"/>
          <w:sz w:val="24"/>
          <w:szCs w:val="24"/>
          <w:lang w:eastAsia="ru-RU"/>
        </w:rPr>
        <w:t>1) принимает и рассматривает апелляции иностранных граждан по вопросам нарушения настоящего Порядка, а также несогласия с выставленными баллами;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4" w:name="sub_10182"/>
      <w:bookmarkEnd w:id="23"/>
      <w:r w:rsidRPr="00860DE8">
        <w:rPr>
          <w:rFonts w:ascii="Times New Roman CYR" w:eastAsia="Times New Roman" w:hAnsi="Times New Roman CYR" w:cs="Times New Roman CYR"/>
          <w:sz w:val="24"/>
          <w:szCs w:val="24"/>
          <w:lang w:eastAsia="ru-RU"/>
        </w:rPr>
        <w:t>2) принимает по результатам рассмотрения апелляции решение об удовлетворении или отклонении апелляции иностранного гражданина;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10183"/>
      <w:bookmarkEnd w:id="24"/>
      <w:r w:rsidRPr="00860DE8">
        <w:rPr>
          <w:rFonts w:ascii="Times New Roman CYR" w:eastAsia="Times New Roman" w:hAnsi="Times New Roman CYR" w:cs="Times New Roman CYR"/>
          <w:sz w:val="24"/>
          <w:szCs w:val="24"/>
          <w:lang w:eastAsia="ru-RU"/>
        </w:rPr>
        <w:t>3) информирует иностранных граждан, подавших апелляции, и (или) их родителей (законных представителей), о принятых решениях не позднее трех рабочих дней со дня принятия соответствующих решений.</w:t>
      </w:r>
    </w:p>
    <w:bookmarkEnd w:id="2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Общее руководство и координацию деятельности апелляционной комиссии осуществляет ее председатель. Апелляционная комиссия правомочна осуществлять свои функции, если на заседании соответствующей комиссии присутствует не менее чем пятьдесят процентов от общего числа ее членов. Решения апелляционной комиссии принимаются простым большинством голосов от числа присутствующих на заседании членов. При голосовании каждый член комиссии имеет один голос. Голосование осуществляется открыто. В случае равенства голосов решающим является голос председателя комиссии. Решения апелляционной комиссии оформляются протоколами.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1019"/>
      <w:r w:rsidRPr="00860DE8">
        <w:rPr>
          <w:rFonts w:ascii="Times New Roman CYR" w:eastAsia="Times New Roman" w:hAnsi="Times New Roman CYR" w:cs="Times New Roman CYR"/>
          <w:sz w:val="24"/>
          <w:szCs w:val="24"/>
          <w:lang w:eastAsia="ru-RU"/>
        </w:rPr>
        <w:t xml:space="preserve">19. Сведения о результатах тестирования передаются тестирующей организацией в общеобразовательную организацию, в которую иностранный гражданин подал заявление о приеме на обучение с использованием </w:t>
      </w:r>
      <w:hyperlink r:id="rId20" w:history="1">
        <w:r w:rsidRPr="00860DE8">
          <w:rPr>
            <w:rFonts w:ascii="Times New Roman CYR" w:eastAsia="Times New Roman" w:hAnsi="Times New Roman CYR" w:cs="Times New Roman CYR"/>
            <w:color w:val="106BBE"/>
            <w:sz w:val="24"/>
            <w:szCs w:val="24"/>
            <w:lang w:eastAsia="ru-RU"/>
          </w:rPr>
          <w:t>ЕПГУ</w:t>
        </w:r>
      </w:hyperlink>
      <w:r w:rsidRPr="00860DE8">
        <w:rPr>
          <w:rFonts w:ascii="Times New Roman CYR" w:eastAsia="Times New Roman" w:hAnsi="Times New Roman CYR" w:cs="Times New Roman CYR"/>
          <w:sz w:val="24"/>
          <w:szCs w:val="24"/>
          <w:lang w:eastAsia="ru-RU"/>
        </w:rPr>
        <w:t xml:space="preserve"> и (или) РПГУ, в течение 3 рабочих дней со дня прохождения тестирования. Указанная общеобразовательная организация информирует родителя (родителей) (законного (законных) представителя (представителей) ребенка, являющегося иностранным гражданином, или поступающего, являющегося иностранным гражданином, о результатах тестирования.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1020"/>
      <w:bookmarkEnd w:id="26"/>
      <w:r w:rsidRPr="00860DE8">
        <w:rPr>
          <w:rFonts w:ascii="Times New Roman CYR" w:eastAsia="Times New Roman" w:hAnsi="Times New Roman CYR" w:cs="Times New Roman CYR"/>
          <w:sz w:val="24"/>
          <w:szCs w:val="24"/>
          <w:lang w:eastAsia="ru-RU"/>
        </w:rPr>
        <w:t>20. Исполнительные органы в сфере образования предоставляют доступ Министерству внутренних дел Российской Федерации и (или)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субъектах Российской Федерации и (или) посредством системы межведомственного электронного взаимодействия.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1021"/>
      <w:bookmarkEnd w:id="27"/>
      <w:r w:rsidRPr="00860DE8">
        <w:rPr>
          <w:rFonts w:ascii="Times New Roman CYR" w:eastAsia="Times New Roman" w:hAnsi="Times New Roman CYR" w:cs="Times New Roman CYR"/>
          <w:sz w:val="24"/>
          <w:szCs w:val="24"/>
          <w:lang w:eastAsia="ru-RU"/>
        </w:rPr>
        <w:t>21. Иностранному гражданину, не прошедшему успешно тестирование, общеобразовательной организацией, в которую иностранный гражданин подал заявление о приеме на обучение, предлагается пройти дополнительное обучение русскому языку.</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1022"/>
      <w:bookmarkEnd w:id="28"/>
      <w:r w:rsidRPr="00860DE8">
        <w:rPr>
          <w:rFonts w:ascii="Times New Roman CYR" w:eastAsia="Times New Roman" w:hAnsi="Times New Roman CYR" w:cs="Times New Roman CYR"/>
          <w:sz w:val="24"/>
          <w:szCs w:val="24"/>
          <w:lang w:eastAsia="ru-RU"/>
        </w:rPr>
        <w:t xml:space="preserve">22. Иностранный гражданин вправе повторно пройти тестирование в соответствии с настоящим Порядком, но не ранее чем через 3 месяца со дня прохождения тестирования, по результатам которого выявлен недостаточный уровень владения русским языком, согласно расписанию проведения тестирования, определяемому исполнительными органами в сфере образования в соответствии с </w:t>
      </w:r>
      <w:hyperlink w:anchor="sub_1004" w:history="1">
        <w:r w:rsidRPr="00860DE8">
          <w:rPr>
            <w:rFonts w:ascii="Times New Roman CYR" w:eastAsia="Times New Roman" w:hAnsi="Times New Roman CYR" w:cs="Times New Roman CYR"/>
            <w:color w:val="106BBE"/>
            <w:sz w:val="24"/>
            <w:szCs w:val="24"/>
            <w:lang w:eastAsia="ru-RU"/>
          </w:rPr>
          <w:t>пунктом 4</w:t>
        </w:r>
      </w:hyperlink>
      <w:r w:rsidRPr="00860DE8">
        <w:rPr>
          <w:rFonts w:ascii="Times New Roman CYR" w:eastAsia="Times New Roman" w:hAnsi="Times New Roman CYR" w:cs="Times New Roman CYR"/>
          <w:sz w:val="24"/>
          <w:szCs w:val="24"/>
          <w:lang w:eastAsia="ru-RU"/>
        </w:rPr>
        <w:t xml:space="preserve"> настоящего Порядка.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1023"/>
      <w:bookmarkEnd w:id="29"/>
      <w:r w:rsidRPr="00860DE8">
        <w:rPr>
          <w:rFonts w:ascii="Times New Roman CYR" w:eastAsia="Times New Roman" w:hAnsi="Times New Roman CYR" w:cs="Times New Roman CYR"/>
          <w:sz w:val="24"/>
          <w:szCs w:val="24"/>
          <w:lang w:eastAsia="ru-RU"/>
        </w:rPr>
        <w:t>23. Тестирующей организацией не предоставляется тот же вариант диагностических материалов иностранным гражданам, ранее не прошедшим успешно тестирование.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1024"/>
      <w:bookmarkEnd w:id="30"/>
      <w:r w:rsidRPr="00860DE8">
        <w:rPr>
          <w:rFonts w:ascii="Times New Roman CYR" w:eastAsia="Times New Roman" w:hAnsi="Times New Roman CYR" w:cs="Times New Roman CYR"/>
          <w:sz w:val="24"/>
          <w:szCs w:val="24"/>
          <w:lang w:eastAsia="ru-RU"/>
        </w:rPr>
        <w:lastRenderedPageBreak/>
        <w:t>24. Все материалы тестирования, включая письменные работы, аудио (видеозаписи) устных ответов иностранных граждан, результаты тестирования, ведомости и протоколы проведения тестирования, хранятся в тестирующей организации</w:t>
      </w:r>
      <w:r w:rsidRPr="00860DE8">
        <w:rPr>
          <w:rFonts w:ascii="Times New Roman CYR" w:eastAsia="Times New Roman" w:hAnsi="Times New Roman CYR" w:cs="Times New Roman CYR"/>
          <w:sz w:val="24"/>
          <w:szCs w:val="24"/>
          <w:vertAlign w:val="superscript"/>
          <w:lang w:eastAsia="ru-RU"/>
        </w:rPr>
        <w:t> </w:t>
      </w:r>
      <w:hyperlink w:anchor="sub_555" w:history="1">
        <w:r w:rsidRPr="00860DE8">
          <w:rPr>
            <w:rFonts w:ascii="Times New Roman CYR" w:eastAsia="Times New Roman" w:hAnsi="Times New Roman CYR" w:cs="Times New Roman CYR"/>
            <w:color w:val="106BBE"/>
            <w:sz w:val="24"/>
            <w:szCs w:val="24"/>
            <w:vertAlign w:val="superscript"/>
            <w:lang w:eastAsia="ru-RU"/>
          </w:rPr>
          <w:t>5</w:t>
        </w:r>
      </w:hyperlink>
      <w:r w:rsidRPr="00860DE8">
        <w:rPr>
          <w:rFonts w:ascii="Times New Roman CYR" w:eastAsia="Times New Roman" w:hAnsi="Times New Roman CYR" w:cs="Times New Roman CYR"/>
          <w:sz w:val="24"/>
          <w:szCs w:val="24"/>
          <w:lang w:eastAsia="ru-RU"/>
        </w:rPr>
        <w:t>.</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1025"/>
      <w:bookmarkEnd w:id="31"/>
      <w:r w:rsidRPr="00860DE8">
        <w:rPr>
          <w:rFonts w:ascii="Times New Roman CYR" w:eastAsia="Times New Roman" w:hAnsi="Times New Roman CYR" w:cs="Times New Roman CYR"/>
          <w:sz w:val="24"/>
          <w:szCs w:val="24"/>
          <w:lang w:eastAsia="ru-RU"/>
        </w:rPr>
        <w:t xml:space="preserve">25. Учет сведений о результатах прохождения тестирования по русскому языку обеспечивается исполнительными органами в сфере образования и (или) образовательными организациями и публикуется на </w:t>
      </w:r>
      <w:hyperlink r:id="rId21" w:history="1">
        <w:r w:rsidRPr="00860DE8">
          <w:rPr>
            <w:rFonts w:ascii="Times New Roman CYR" w:eastAsia="Times New Roman" w:hAnsi="Times New Roman CYR" w:cs="Times New Roman CYR"/>
            <w:color w:val="106BBE"/>
            <w:sz w:val="24"/>
            <w:szCs w:val="24"/>
            <w:lang w:eastAsia="ru-RU"/>
          </w:rPr>
          <w:t>ЕПГУ</w:t>
        </w:r>
      </w:hyperlink>
      <w:r w:rsidRPr="00860DE8">
        <w:rPr>
          <w:rFonts w:ascii="Times New Roman CYR" w:eastAsia="Times New Roman" w:hAnsi="Times New Roman CYR" w:cs="Times New Roman CYR"/>
          <w:sz w:val="24"/>
          <w:szCs w:val="24"/>
          <w:lang w:eastAsia="ru-RU"/>
        </w:rPr>
        <w:t xml:space="preserve"> (при наличии технической возможности) или РПГУ.</w:t>
      </w:r>
    </w:p>
    <w:bookmarkEnd w:id="3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rPr>
          <w:rFonts w:ascii="Courier New" w:eastAsia="Times New Roman" w:hAnsi="Courier New" w:cs="Courier New"/>
          <w:lang w:eastAsia="ru-RU"/>
        </w:rPr>
      </w:pPr>
      <w:r w:rsidRPr="00860DE8">
        <w:rPr>
          <w:rFonts w:ascii="Courier New" w:eastAsia="Times New Roman" w:hAnsi="Courier New" w:cs="Courier New"/>
          <w:lang w:eastAsia="ru-RU"/>
        </w:rPr>
        <w:t>──────────────────────────────</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3" w:name="sub_111"/>
      <w:r w:rsidRPr="00860DE8">
        <w:rPr>
          <w:rFonts w:ascii="Times New Roman CYR" w:eastAsia="Times New Roman" w:hAnsi="Times New Roman CYR" w:cs="Times New Roman CYR"/>
          <w:sz w:val="20"/>
          <w:szCs w:val="20"/>
          <w:vertAlign w:val="superscript"/>
          <w:lang w:eastAsia="ru-RU"/>
        </w:rPr>
        <w:t>1</w:t>
      </w:r>
      <w:r w:rsidRPr="00860DE8">
        <w:rPr>
          <w:rFonts w:ascii="Times New Roman CYR" w:eastAsia="Times New Roman" w:hAnsi="Times New Roman CYR" w:cs="Times New Roman CYR"/>
          <w:sz w:val="20"/>
          <w:szCs w:val="20"/>
          <w:lang w:eastAsia="ru-RU"/>
        </w:rPr>
        <w:t xml:space="preserve"> </w:t>
      </w:r>
      <w:hyperlink r:id="rId22" w:history="1">
        <w:r w:rsidRPr="00860DE8">
          <w:rPr>
            <w:rFonts w:ascii="Times New Roman CYR" w:eastAsia="Times New Roman" w:hAnsi="Times New Roman CYR" w:cs="Times New Roman CYR"/>
            <w:color w:val="106BBE"/>
            <w:sz w:val="20"/>
            <w:szCs w:val="20"/>
            <w:lang w:eastAsia="ru-RU"/>
          </w:rPr>
          <w:t>Часть 2.1 статьи 78</w:t>
        </w:r>
      </w:hyperlink>
      <w:r w:rsidRPr="00860DE8">
        <w:rPr>
          <w:rFonts w:ascii="Times New Roman CYR" w:eastAsia="Times New Roman" w:hAnsi="Times New Roman CYR" w:cs="Times New Roman CYR"/>
          <w:sz w:val="20"/>
          <w:szCs w:val="20"/>
          <w:lang w:eastAsia="ru-RU"/>
        </w:rPr>
        <w:t xml:space="preserve"> Федерального закона от 29 декабря 2012 г. N 273-ФЗ "Об образовании в Российской Федерации" (далее - Федеральный закон N 273-Ф3).</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4" w:name="sub_222"/>
      <w:bookmarkEnd w:id="33"/>
      <w:r w:rsidRPr="00860DE8">
        <w:rPr>
          <w:rFonts w:ascii="Times New Roman CYR" w:eastAsia="Times New Roman" w:hAnsi="Times New Roman CYR" w:cs="Times New Roman CYR"/>
          <w:sz w:val="20"/>
          <w:szCs w:val="20"/>
          <w:vertAlign w:val="superscript"/>
          <w:lang w:eastAsia="ru-RU"/>
        </w:rPr>
        <w:t>2</w:t>
      </w:r>
      <w:r w:rsidRPr="00860DE8">
        <w:rPr>
          <w:rFonts w:ascii="Times New Roman CYR" w:eastAsia="Times New Roman" w:hAnsi="Times New Roman CYR" w:cs="Times New Roman CYR"/>
          <w:sz w:val="20"/>
          <w:szCs w:val="20"/>
          <w:lang w:eastAsia="ru-RU"/>
        </w:rPr>
        <w:t xml:space="preserve"> </w:t>
      </w:r>
      <w:hyperlink r:id="rId23" w:history="1">
        <w:r w:rsidRPr="00860DE8">
          <w:rPr>
            <w:rFonts w:ascii="Times New Roman CYR" w:eastAsia="Times New Roman" w:hAnsi="Times New Roman CYR" w:cs="Times New Roman CYR"/>
            <w:color w:val="106BBE"/>
            <w:sz w:val="20"/>
            <w:szCs w:val="20"/>
            <w:lang w:eastAsia="ru-RU"/>
          </w:rPr>
          <w:t>Положение</w:t>
        </w:r>
      </w:hyperlink>
      <w:r w:rsidRPr="00860DE8">
        <w:rPr>
          <w:rFonts w:ascii="Times New Roman CYR" w:eastAsia="Times New Roman" w:hAnsi="Times New Roman CYR" w:cs="Times New Roman CYR"/>
          <w:sz w:val="20"/>
          <w:szCs w:val="20"/>
          <w:lang w:eastAsia="ru-RU"/>
        </w:rPr>
        <w:t xml:space="preserve"> о федеральной государственной информационной системе "Единый портал государственных и муниципальных услуг (функций)", утвержденное </w:t>
      </w:r>
      <w:hyperlink r:id="rId24" w:history="1">
        <w:r w:rsidRPr="00860DE8">
          <w:rPr>
            <w:rFonts w:ascii="Times New Roman CYR" w:eastAsia="Times New Roman" w:hAnsi="Times New Roman CYR" w:cs="Times New Roman CYR"/>
            <w:color w:val="106BBE"/>
            <w:sz w:val="20"/>
            <w:szCs w:val="20"/>
            <w:lang w:eastAsia="ru-RU"/>
          </w:rPr>
          <w:t>постановлением</w:t>
        </w:r>
      </w:hyperlink>
      <w:r w:rsidRPr="00860DE8">
        <w:rPr>
          <w:rFonts w:ascii="Times New Roman CYR" w:eastAsia="Times New Roman" w:hAnsi="Times New Roman CYR" w:cs="Times New Roman CYR"/>
          <w:sz w:val="20"/>
          <w:szCs w:val="20"/>
          <w:lang w:eastAsia="ru-RU"/>
        </w:rPr>
        <w:t xml:space="preserve"> Правительства Российской Федерации от 24 октября 2011 г. N 861.</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5" w:name="sub_333"/>
      <w:bookmarkEnd w:id="34"/>
      <w:r w:rsidRPr="00860DE8">
        <w:rPr>
          <w:rFonts w:ascii="Times New Roman CYR" w:eastAsia="Times New Roman" w:hAnsi="Times New Roman CYR" w:cs="Times New Roman CYR"/>
          <w:sz w:val="20"/>
          <w:szCs w:val="20"/>
          <w:vertAlign w:val="superscript"/>
          <w:lang w:eastAsia="ru-RU"/>
        </w:rPr>
        <w:t>3</w:t>
      </w:r>
      <w:r w:rsidRPr="00860DE8">
        <w:rPr>
          <w:rFonts w:ascii="Times New Roman CYR" w:eastAsia="Times New Roman" w:hAnsi="Times New Roman CYR" w:cs="Times New Roman CYR"/>
          <w:sz w:val="20"/>
          <w:szCs w:val="20"/>
          <w:lang w:eastAsia="ru-RU"/>
        </w:rPr>
        <w:t xml:space="preserve"> </w:t>
      </w:r>
      <w:hyperlink r:id="rId25" w:history="1">
        <w:r w:rsidRPr="00860DE8">
          <w:rPr>
            <w:rFonts w:ascii="Times New Roman CYR" w:eastAsia="Times New Roman" w:hAnsi="Times New Roman CYR" w:cs="Times New Roman CYR"/>
            <w:color w:val="106BBE"/>
            <w:sz w:val="20"/>
            <w:szCs w:val="20"/>
            <w:lang w:eastAsia="ru-RU"/>
          </w:rPr>
          <w:t>Часть 2</w:t>
        </w:r>
      </w:hyperlink>
      <w:hyperlink r:id="rId26" w:history="1">
        <w:r w:rsidRPr="00860DE8">
          <w:rPr>
            <w:rFonts w:ascii="Times New Roman CYR" w:eastAsia="Times New Roman" w:hAnsi="Times New Roman CYR" w:cs="Times New Roman CYR"/>
            <w:color w:val="106BBE"/>
            <w:sz w:val="20"/>
            <w:szCs w:val="20"/>
            <w:vertAlign w:val="superscript"/>
            <w:lang w:eastAsia="ru-RU"/>
          </w:rPr>
          <w:t> 2</w:t>
        </w:r>
      </w:hyperlink>
      <w:hyperlink r:id="rId27" w:history="1">
        <w:r w:rsidRPr="00860DE8">
          <w:rPr>
            <w:rFonts w:ascii="Times New Roman CYR" w:eastAsia="Times New Roman" w:hAnsi="Times New Roman CYR" w:cs="Times New Roman CYR"/>
            <w:color w:val="106BBE"/>
            <w:sz w:val="20"/>
            <w:szCs w:val="20"/>
            <w:lang w:eastAsia="ru-RU"/>
          </w:rPr>
          <w:t xml:space="preserve"> статьи 78</w:t>
        </w:r>
      </w:hyperlink>
      <w:r w:rsidRPr="00860DE8">
        <w:rPr>
          <w:rFonts w:ascii="Times New Roman CYR" w:eastAsia="Times New Roman" w:hAnsi="Times New Roman CYR" w:cs="Times New Roman CYR"/>
          <w:sz w:val="20"/>
          <w:szCs w:val="20"/>
          <w:lang w:eastAsia="ru-RU"/>
        </w:rPr>
        <w:t xml:space="preserve"> Федерального закона N 273-ФЗ.</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6" w:name="sub_444"/>
      <w:bookmarkEnd w:id="35"/>
      <w:r w:rsidRPr="00860DE8">
        <w:rPr>
          <w:rFonts w:ascii="Times New Roman CYR" w:eastAsia="Times New Roman" w:hAnsi="Times New Roman CYR" w:cs="Times New Roman CYR"/>
          <w:sz w:val="20"/>
          <w:szCs w:val="20"/>
          <w:vertAlign w:val="superscript"/>
          <w:lang w:eastAsia="ru-RU"/>
        </w:rPr>
        <w:t>4</w:t>
      </w:r>
      <w:r w:rsidRPr="00860DE8">
        <w:rPr>
          <w:rFonts w:ascii="Times New Roman CYR" w:eastAsia="Times New Roman" w:hAnsi="Times New Roman CYR" w:cs="Times New Roman CYR"/>
          <w:sz w:val="20"/>
          <w:szCs w:val="20"/>
          <w:lang w:eastAsia="ru-RU"/>
        </w:rPr>
        <w:t xml:space="preserve"> </w:t>
      </w:r>
      <w:hyperlink r:id="rId28" w:history="1">
        <w:r w:rsidRPr="00860DE8">
          <w:rPr>
            <w:rFonts w:ascii="Times New Roman CYR" w:eastAsia="Times New Roman" w:hAnsi="Times New Roman CYR" w:cs="Times New Roman CYR"/>
            <w:color w:val="106BBE"/>
            <w:sz w:val="20"/>
            <w:szCs w:val="20"/>
            <w:lang w:eastAsia="ru-RU"/>
          </w:rPr>
          <w:t>Часть 2</w:t>
        </w:r>
      </w:hyperlink>
      <w:hyperlink r:id="rId29" w:history="1">
        <w:r w:rsidRPr="00860DE8">
          <w:rPr>
            <w:rFonts w:ascii="Times New Roman CYR" w:eastAsia="Times New Roman" w:hAnsi="Times New Roman CYR" w:cs="Times New Roman CYR"/>
            <w:color w:val="106BBE"/>
            <w:sz w:val="20"/>
            <w:szCs w:val="20"/>
            <w:vertAlign w:val="superscript"/>
            <w:lang w:eastAsia="ru-RU"/>
          </w:rPr>
          <w:t> 2</w:t>
        </w:r>
      </w:hyperlink>
      <w:hyperlink r:id="rId30" w:history="1">
        <w:r w:rsidRPr="00860DE8">
          <w:rPr>
            <w:rFonts w:ascii="Times New Roman CYR" w:eastAsia="Times New Roman" w:hAnsi="Times New Roman CYR" w:cs="Times New Roman CYR"/>
            <w:color w:val="106BBE"/>
            <w:sz w:val="20"/>
            <w:szCs w:val="20"/>
            <w:lang w:eastAsia="ru-RU"/>
          </w:rPr>
          <w:t xml:space="preserve"> статьи 78</w:t>
        </w:r>
      </w:hyperlink>
      <w:r w:rsidRPr="00860DE8">
        <w:rPr>
          <w:rFonts w:ascii="Times New Roman CYR" w:eastAsia="Times New Roman" w:hAnsi="Times New Roman CYR" w:cs="Times New Roman CYR"/>
          <w:sz w:val="20"/>
          <w:szCs w:val="20"/>
          <w:lang w:eastAsia="ru-RU"/>
        </w:rPr>
        <w:t xml:space="preserve"> Федерального закона N 273-ФЗ.</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0"/>
          <w:szCs w:val="20"/>
          <w:lang w:eastAsia="ru-RU"/>
        </w:rPr>
      </w:pPr>
      <w:bookmarkStart w:id="37" w:name="sub_555"/>
      <w:bookmarkEnd w:id="36"/>
      <w:r w:rsidRPr="00860DE8">
        <w:rPr>
          <w:rFonts w:ascii="Times New Roman CYR" w:eastAsia="Times New Roman" w:hAnsi="Times New Roman CYR" w:cs="Times New Roman CYR"/>
          <w:sz w:val="20"/>
          <w:szCs w:val="20"/>
          <w:vertAlign w:val="superscript"/>
          <w:lang w:eastAsia="ru-RU"/>
        </w:rPr>
        <w:t>5</w:t>
      </w:r>
      <w:r w:rsidRPr="00860DE8">
        <w:rPr>
          <w:rFonts w:ascii="Times New Roman CYR" w:eastAsia="Times New Roman" w:hAnsi="Times New Roman CYR" w:cs="Times New Roman CYR"/>
          <w:sz w:val="20"/>
          <w:szCs w:val="20"/>
          <w:lang w:eastAsia="ru-RU"/>
        </w:rPr>
        <w:t xml:space="preserve"> </w:t>
      </w:r>
      <w:hyperlink r:id="rId31" w:history="1">
        <w:r w:rsidRPr="00860DE8">
          <w:rPr>
            <w:rFonts w:ascii="Times New Roman CYR" w:eastAsia="Times New Roman" w:hAnsi="Times New Roman CYR" w:cs="Times New Roman CYR"/>
            <w:color w:val="106BBE"/>
            <w:sz w:val="20"/>
            <w:szCs w:val="20"/>
            <w:lang w:eastAsia="ru-RU"/>
          </w:rPr>
          <w:t>Пункт 11 части 3 статьи 28</w:t>
        </w:r>
      </w:hyperlink>
      <w:r w:rsidRPr="00860DE8">
        <w:rPr>
          <w:rFonts w:ascii="Times New Roman CYR" w:eastAsia="Times New Roman" w:hAnsi="Times New Roman CYR" w:cs="Times New Roman CYR"/>
          <w:sz w:val="20"/>
          <w:szCs w:val="20"/>
          <w:lang w:eastAsia="ru-RU"/>
        </w:rPr>
        <w:t xml:space="preserve"> Федерального закона N 273-ФЗ.</w:t>
      </w:r>
    </w:p>
    <w:bookmarkEnd w:id="3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698"/>
        <w:jc w:val="right"/>
        <w:rPr>
          <w:rFonts w:ascii="Times New Roman CYR" w:eastAsia="Times New Roman" w:hAnsi="Times New Roman CYR" w:cs="Times New Roman CYR"/>
          <w:sz w:val="24"/>
          <w:szCs w:val="24"/>
          <w:lang w:eastAsia="ru-RU"/>
        </w:rPr>
      </w:pPr>
      <w:bookmarkStart w:id="38" w:name="sub_11000"/>
      <w:r w:rsidRPr="00860DE8">
        <w:rPr>
          <w:rFonts w:ascii="Times New Roman CYR" w:eastAsia="Times New Roman" w:hAnsi="Times New Roman CYR" w:cs="Times New Roman CYR"/>
          <w:b/>
          <w:bCs/>
          <w:color w:val="26282F"/>
          <w:sz w:val="24"/>
          <w:szCs w:val="24"/>
          <w:lang w:eastAsia="ru-RU"/>
        </w:rPr>
        <w:t>Приложение</w:t>
      </w:r>
      <w:r w:rsidRPr="00860DE8">
        <w:rPr>
          <w:rFonts w:ascii="Times New Roman CYR" w:eastAsia="Times New Roman" w:hAnsi="Times New Roman CYR" w:cs="Times New Roman CYR"/>
          <w:b/>
          <w:bCs/>
          <w:color w:val="26282F"/>
          <w:sz w:val="24"/>
          <w:szCs w:val="24"/>
          <w:lang w:eastAsia="ru-RU"/>
        </w:rPr>
        <w:br/>
        <w:t xml:space="preserve">к </w:t>
      </w:r>
      <w:hyperlink w:anchor="sub_1000" w:history="1">
        <w:r w:rsidRPr="00860DE8">
          <w:rPr>
            <w:rFonts w:ascii="Times New Roman CYR" w:eastAsia="Times New Roman" w:hAnsi="Times New Roman CYR" w:cs="Times New Roman CYR"/>
            <w:color w:val="106BBE"/>
            <w:sz w:val="24"/>
            <w:szCs w:val="24"/>
            <w:lang w:eastAsia="ru-RU"/>
          </w:rPr>
          <w:t>Порядку</w:t>
        </w:r>
      </w:hyperlink>
      <w:r w:rsidRPr="00860DE8">
        <w:rPr>
          <w:rFonts w:ascii="Times New Roman CYR" w:eastAsia="Times New Roman" w:hAnsi="Times New Roman CYR" w:cs="Times New Roman CYR"/>
          <w:b/>
          <w:bCs/>
          <w:color w:val="26282F"/>
          <w:sz w:val="24"/>
          <w:szCs w:val="24"/>
          <w:lang w:eastAsia="ru-RU"/>
        </w:rPr>
        <w:t xml:space="preserve"> проведения в государственной</w:t>
      </w:r>
      <w:r w:rsidRPr="00860DE8">
        <w:rPr>
          <w:rFonts w:ascii="Times New Roman CYR" w:eastAsia="Times New Roman" w:hAnsi="Times New Roman CYR" w:cs="Times New Roman CYR"/>
          <w:b/>
          <w:bCs/>
          <w:color w:val="26282F"/>
          <w:sz w:val="24"/>
          <w:szCs w:val="24"/>
          <w:lang w:eastAsia="ru-RU"/>
        </w:rPr>
        <w:br/>
        <w:t>или муниципальной общеобразовательной</w:t>
      </w:r>
      <w:r w:rsidRPr="00860DE8">
        <w:rPr>
          <w:rFonts w:ascii="Times New Roman CYR" w:eastAsia="Times New Roman" w:hAnsi="Times New Roman CYR" w:cs="Times New Roman CYR"/>
          <w:b/>
          <w:bCs/>
          <w:color w:val="26282F"/>
          <w:sz w:val="24"/>
          <w:szCs w:val="24"/>
          <w:lang w:eastAsia="ru-RU"/>
        </w:rPr>
        <w:br/>
        <w:t>организации тестирования на знание</w:t>
      </w:r>
      <w:r w:rsidRPr="00860DE8">
        <w:rPr>
          <w:rFonts w:ascii="Times New Roman CYR" w:eastAsia="Times New Roman" w:hAnsi="Times New Roman CYR" w:cs="Times New Roman CYR"/>
          <w:b/>
          <w:bCs/>
          <w:color w:val="26282F"/>
          <w:sz w:val="24"/>
          <w:szCs w:val="24"/>
          <w:lang w:eastAsia="ru-RU"/>
        </w:rPr>
        <w:br/>
        <w:t>русского языка, достаточное для освоения</w:t>
      </w:r>
      <w:r w:rsidRPr="00860DE8">
        <w:rPr>
          <w:rFonts w:ascii="Times New Roman CYR" w:eastAsia="Times New Roman" w:hAnsi="Times New Roman CYR" w:cs="Times New Roman CYR"/>
          <w:b/>
          <w:bCs/>
          <w:color w:val="26282F"/>
          <w:sz w:val="24"/>
          <w:szCs w:val="24"/>
          <w:lang w:eastAsia="ru-RU"/>
        </w:rPr>
        <w:br/>
        <w:t>образовательных программ начального</w:t>
      </w:r>
      <w:r w:rsidRPr="00860DE8">
        <w:rPr>
          <w:rFonts w:ascii="Times New Roman CYR" w:eastAsia="Times New Roman" w:hAnsi="Times New Roman CYR" w:cs="Times New Roman CYR"/>
          <w:b/>
          <w:bCs/>
          <w:color w:val="26282F"/>
          <w:sz w:val="24"/>
          <w:szCs w:val="24"/>
          <w:lang w:eastAsia="ru-RU"/>
        </w:rPr>
        <w:br/>
        <w:t>общего, основного общего и среднего</w:t>
      </w:r>
      <w:r w:rsidRPr="00860DE8">
        <w:rPr>
          <w:rFonts w:ascii="Times New Roman CYR" w:eastAsia="Times New Roman" w:hAnsi="Times New Roman CYR" w:cs="Times New Roman CYR"/>
          <w:b/>
          <w:bCs/>
          <w:color w:val="26282F"/>
          <w:sz w:val="24"/>
          <w:szCs w:val="24"/>
          <w:lang w:eastAsia="ru-RU"/>
        </w:rPr>
        <w:br/>
        <w:t>общего образования, иностранных</w:t>
      </w:r>
      <w:r w:rsidRPr="00860DE8">
        <w:rPr>
          <w:rFonts w:ascii="Times New Roman CYR" w:eastAsia="Times New Roman" w:hAnsi="Times New Roman CYR" w:cs="Times New Roman CYR"/>
          <w:b/>
          <w:bCs/>
          <w:color w:val="26282F"/>
          <w:sz w:val="24"/>
          <w:szCs w:val="24"/>
          <w:lang w:eastAsia="ru-RU"/>
        </w:rPr>
        <w:br/>
        <w:t xml:space="preserve">граждан и лиц без </w:t>
      </w:r>
      <w:proofErr w:type="gramStart"/>
      <w:r w:rsidRPr="00860DE8">
        <w:rPr>
          <w:rFonts w:ascii="Times New Roman CYR" w:eastAsia="Times New Roman" w:hAnsi="Times New Roman CYR" w:cs="Times New Roman CYR"/>
          <w:b/>
          <w:bCs/>
          <w:color w:val="26282F"/>
          <w:sz w:val="24"/>
          <w:szCs w:val="24"/>
          <w:lang w:eastAsia="ru-RU"/>
        </w:rPr>
        <w:t>гражданства,</w:t>
      </w:r>
      <w:r w:rsidRPr="00860DE8">
        <w:rPr>
          <w:rFonts w:ascii="Times New Roman CYR" w:eastAsia="Times New Roman" w:hAnsi="Times New Roman CYR" w:cs="Times New Roman CYR"/>
          <w:b/>
          <w:bCs/>
          <w:color w:val="26282F"/>
          <w:sz w:val="24"/>
          <w:szCs w:val="24"/>
          <w:lang w:eastAsia="ru-RU"/>
        </w:rPr>
        <w:br/>
        <w:t>утвержденному</w:t>
      </w:r>
      <w:proofErr w:type="gramEnd"/>
      <w:r w:rsidRPr="00860DE8">
        <w:rPr>
          <w:rFonts w:ascii="Times New Roman CYR" w:eastAsia="Times New Roman" w:hAnsi="Times New Roman CYR" w:cs="Times New Roman CYR"/>
          <w:b/>
          <w:bCs/>
          <w:color w:val="26282F"/>
          <w:sz w:val="24"/>
          <w:szCs w:val="24"/>
          <w:lang w:eastAsia="ru-RU"/>
        </w:rPr>
        <w:t xml:space="preserve"> </w:t>
      </w:r>
      <w:hyperlink w:anchor="sub_0" w:history="1">
        <w:r w:rsidRPr="00860DE8">
          <w:rPr>
            <w:rFonts w:ascii="Times New Roman CYR" w:eastAsia="Times New Roman" w:hAnsi="Times New Roman CYR" w:cs="Times New Roman CYR"/>
            <w:color w:val="106BBE"/>
            <w:sz w:val="24"/>
            <w:szCs w:val="24"/>
            <w:lang w:eastAsia="ru-RU"/>
          </w:rPr>
          <w:t>приказом</w:t>
        </w:r>
      </w:hyperlink>
      <w:r w:rsidRPr="00860DE8">
        <w:rPr>
          <w:rFonts w:ascii="Times New Roman CYR" w:eastAsia="Times New Roman" w:hAnsi="Times New Roman CYR" w:cs="Times New Roman CYR"/>
          <w:b/>
          <w:bCs/>
          <w:color w:val="26282F"/>
          <w:sz w:val="24"/>
          <w:szCs w:val="24"/>
          <w:lang w:eastAsia="ru-RU"/>
        </w:rPr>
        <w:t xml:space="preserve"> Министерства</w:t>
      </w:r>
      <w:r w:rsidRPr="00860DE8">
        <w:rPr>
          <w:rFonts w:ascii="Times New Roman CYR" w:eastAsia="Times New Roman" w:hAnsi="Times New Roman CYR" w:cs="Times New Roman CYR"/>
          <w:b/>
          <w:bCs/>
          <w:color w:val="26282F"/>
          <w:sz w:val="24"/>
          <w:szCs w:val="24"/>
          <w:lang w:eastAsia="ru-RU"/>
        </w:rPr>
        <w:br/>
        <w:t>просвещения Российской Федерации</w:t>
      </w:r>
      <w:r w:rsidRPr="00860DE8">
        <w:rPr>
          <w:rFonts w:ascii="Times New Roman CYR" w:eastAsia="Times New Roman" w:hAnsi="Times New Roman CYR" w:cs="Times New Roman CYR"/>
          <w:b/>
          <w:bCs/>
          <w:color w:val="26282F"/>
          <w:sz w:val="24"/>
          <w:szCs w:val="24"/>
          <w:lang w:eastAsia="ru-RU"/>
        </w:rPr>
        <w:br/>
        <w:t>от 4 марта 2025 г. N 170</w:t>
      </w:r>
    </w:p>
    <w:bookmarkEnd w:id="3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r w:rsidRPr="00860DE8">
        <w:rPr>
          <w:rFonts w:ascii="Times New Roman CYR" w:eastAsia="Times New Roman" w:hAnsi="Times New Roman CYR" w:cs="Times New Roman CYR"/>
          <w:b/>
          <w:bCs/>
          <w:color w:val="26282F"/>
          <w:sz w:val="24"/>
          <w:szCs w:val="24"/>
          <w:lang w:eastAsia="ru-RU"/>
        </w:rPr>
        <w:t>Уровень знания русского языка, достаточный для освоения образовательных программ начального общего, основного общего и среднего общего образования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39" w:name="sub_11100"/>
      <w:r w:rsidRPr="00860DE8">
        <w:rPr>
          <w:rFonts w:ascii="Times New Roman CYR" w:eastAsia="Times New Roman" w:hAnsi="Times New Roman CYR" w:cs="Times New Roman CYR"/>
          <w:b/>
          <w:bCs/>
          <w:color w:val="26282F"/>
          <w:sz w:val="24"/>
          <w:szCs w:val="24"/>
          <w:lang w:eastAsia="ru-RU"/>
        </w:rPr>
        <w:t>I. Начальное общее образование</w:t>
      </w:r>
    </w:p>
    <w:bookmarkEnd w:id="3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0" w:name="sub_11001"/>
      <w:r w:rsidRPr="00860DE8">
        <w:rPr>
          <w:rFonts w:ascii="Times New Roman CYR" w:eastAsia="Times New Roman" w:hAnsi="Times New Roman CYR" w:cs="Times New Roman CYR"/>
          <w:sz w:val="24"/>
          <w:szCs w:val="24"/>
          <w:lang w:eastAsia="ru-RU"/>
        </w:rPr>
        <w:t>1. Уровень знания русского языка, достаточный для освоения образовательных программ начального общего образования, для поступающих в 1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11011"/>
      <w:bookmarkEnd w:id="40"/>
      <w:r w:rsidRPr="00860DE8">
        <w:rPr>
          <w:rFonts w:ascii="Times New Roman CYR" w:eastAsia="Times New Roman" w:hAnsi="Times New Roman CYR" w:cs="Times New Roman CYR"/>
          <w:sz w:val="24"/>
          <w:szCs w:val="24"/>
          <w:lang w:eastAsia="ru-RU"/>
        </w:rPr>
        <w:t>1.1. Слушание</w:t>
      </w:r>
    </w:p>
    <w:bookmarkEnd w:id="4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Воспринимать на слух предложение из 5-6 слов и повторять его.</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на слух монологическое высказывание объемом 2 предложения, описывающее ситуацию социально-бытового характера, устно отвечать на вопросы (не менее 2).</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диалог (не менее 2 реплик) на социально-бытовую тему, устно отвечать на вопросы (не менее 2) по содержанию диалога.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художественный текст объемом не более 20 слов, отвечать на вопросы (не менее 2) по содержанию текста с опорой на рисунки или фотографии.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11012"/>
      <w:r w:rsidRPr="00860DE8">
        <w:rPr>
          <w:rFonts w:ascii="Times New Roman CYR" w:eastAsia="Times New Roman" w:hAnsi="Times New Roman CYR" w:cs="Times New Roman CYR"/>
          <w:sz w:val="24"/>
          <w:szCs w:val="24"/>
          <w:lang w:eastAsia="ru-RU"/>
        </w:rPr>
        <w:t>1.2. Говорение</w:t>
      </w:r>
    </w:p>
    <w:bookmarkEnd w:id="4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в ситуациях социально-бытового общения, используя формулы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составлять предложение из услышанных слов (3-4 слова).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составлять текст объемом не менее 3 простых предложений с опорой на серию сюжетных рисунков или фотографий.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основное содержание прослушанного текста объемом не более 20 слов с опорой на предложенные рисунки или фотографии.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11013"/>
      <w:r w:rsidRPr="00860DE8">
        <w:rPr>
          <w:rFonts w:ascii="Times New Roman CYR" w:eastAsia="Times New Roman" w:hAnsi="Times New Roman CYR" w:cs="Times New Roman CYR"/>
          <w:sz w:val="24"/>
          <w:szCs w:val="24"/>
          <w:lang w:eastAsia="ru-RU"/>
        </w:rPr>
        <w:t>1.3. Лексика. Грамматика</w:t>
      </w:r>
    </w:p>
    <w:bookmarkEnd w:id="4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Называть частотные слова, входящие в разные тематические группы (например, семья, посуда, одежда, мебель, овощи, фрукты, домашние животные, дикие животные, времена года, части тела, цвета), </w:t>
      </w:r>
      <w:r w:rsidRPr="00860DE8">
        <w:rPr>
          <w:rFonts w:ascii="Times New Roman CYR" w:eastAsia="Times New Roman" w:hAnsi="Times New Roman CYR" w:cs="Times New Roman CYR"/>
          <w:sz w:val="24"/>
          <w:szCs w:val="24"/>
          <w:lang w:eastAsia="ru-RU"/>
        </w:rPr>
        <w:lastRenderedPageBreak/>
        <w:t>с опорой на рисунки или фотографии.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Подбирать к предложенным словам слова с противоположным значением с опорой на рисунки или фотографии.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Называть признаки предмета (не менее двух) по модели "имя существительное + имя прилагательное".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4" w:name="sub_11002"/>
      <w:r w:rsidRPr="00860DE8">
        <w:rPr>
          <w:rFonts w:ascii="Times New Roman CYR" w:eastAsia="Times New Roman" w:hAnsi="Times New Roman CYR" w:cs="Times New Roman CYR"/>
          <w:sz w:val="24"/>
          <w:szCs w:val="24"/>
          <w:lang w:eastAsia="ru-RU"/>
        </w:rPr>
        <w:t>2. Уровень знания русского языка, достаточный для освоения образовательных программ начального общего образования, для поступающих в 2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5" w:name="sub_11021"/>
      <w:bookmarkEnd w:id="44"/>
      <w:r w:rsidRPr="00860DE8">
        <w:rPr>
          <w:rFonts w:ascii="Times New Roman CYR" w:eastAsia="Times New Roman" w:hAnsi="Times New Roman CYR" w:cs="Times New Roman CYR"/>
          <w:sz w:val="24"/>
          <w:szCs w:val="24"/>
          <w:lang w:eastAsia="ru-RU"/>
        </w:rPr>
        <w:t>2.1. Слушание</w:t>
      </w:r>
    </w:p>
    <w:bookmarkEnd w:id="4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диалог объемом не менее 3 реплик на социально-бытовую тему, устно отвечать на вопросы (не менее 2) по содержанию диалога.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на слух монологическое высказывание объемом 2-3 предложения, описывающее ситуацию социально-бытового характера, устно отвечать на вопросы (не менее 2).</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художественный текст объемом не более 20-25 слов, устно отвечать на вопросы (не менее 2)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6" w:name="sub_11022"/>
      <w:r w:rsidRPr="00860DE8">
        <w:rPr>
          <w:rFonts w:ascii="Times New Roman CYR" w:eastAsia="Times New Roman" w:hAnsi="Times New Roman CYR" w:cs="Times New Roman CYR"/>
          <w:sz w:val="24"/>
          <w:szCs w:val="24"/>
          <w:lang w:eastAsia="ru-RU"/>
        </w:rPr>
        <w:t>2.2. Говорение</w:t>
      </w:r>
    </w:p>
    <w:bookmarkEnd w:id="4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значение русского языка как государственного языка Российской Федерации.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2 реплик в ситуациях учебного и социально-бытового общения, используя формулы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составлять текст из 3-5 простых предложений с опорой на сюжетные рисунки.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составлять предложение из набора форм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прослушанный текст (объем исходного текста 20-25 слов) с соблюдением последовательности событий с опорой на предложенные ключевые слова, рисунки.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11023"/>
      <w:r w:rsidRPr="00860DE8">
        <w:rPr>
          <w:rFonts w:ascii="Times New Roman CYR" w:eastAsia="Times New Roman" w:hAnsi="Times New Roman CYR" w:cs="Times New Roman CYR"/>
          <w:sz w:val="24"/>
          <w:szCs w:val="24"/>
          <w:lang w:eastAsia="ru-RU"/>
        </w:rPr>
        <w:t>2.3. Чтение</w:t>
      </w:r>
    </w:p>
    <w:bookmarkEnd w:id="4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Читать вслух текст объемом не более 20-25 слов с соблюдением интонации в соответствии со знаками препинания в конце 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основное содержание прочитанного текста, отвечать на вопросы (не менее 2)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последовательность событий в прочитанном тексте.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11024"/>
      <w:r w:rsidRPr="00860DE8">
        <w:rPr>
          <w:rFonts w:ascii="Times New Roman CYR" w:eastAsia="Times New Roman" w:hAnsi="Times New Roman CYR" w:cs="Times New Roman CYR"/>
          <w:sz w:val="24"/>
          <w:szCs w:val="24"/>
          <w:lang w:eastAsia="ru-RU"/>
        </w:rPr>
        <w:t>2.4. Письмо</w:t>
      </w:r>
    </w:p>
    <w:bookmarkEnd w:id="4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списывать (без пропусков и искажений букв) слова, предложения, тексты объемом не более 20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11025"/>
      <w:r w:rsidRPr="00860DE8">
        <w:rPr>
          <w:rFonts w:ascii="Times New Roman CYR" w:eastAsia="Times New Roman" w:hAnsi="Times New Roman CYR" w:cs="Times New Roman CYR"/>
          <w:sz w:val="24"/>
          <w:szCs w:val="24"/>
          <w:lang w:eastAsia="ru-RU"/>
        </w:rPr>
        <w:t>2.5. Фонетика. Графика. Лексика. Грамматика</w:t>
      </w:r>
    </w:p>
    <w:bookmarkEnd w:id="4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Различать гласные и согласные звуки. Различать ударные и безударные гласные звуки.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количество слогов в слове; делить слова на слоги (простые случаи: слова без стечения согласных); определять в слове ударный слог.</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Использовать знание последовательности букв русского алфавита для упорядочения списка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Называть слова, входящие в тематические группы (например, школьные принадлежности, транспорт, профессии, продукты).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Выделять слова из предложений.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0" w:name="sub_11003"/>
      <w:r w:rsidRPr="00860DE8">
        <w:rPr>
          <w:rFonts w:ascii="Times New Roman CYR" w:eastAsia="Times New Roman" w:hAnsi="Times New Roman CYR" w:cs="Times New Roman CYR"/>
          <w:sz w:val="24"/>
          <w:szCs w:val="24"/>
          <w:lang w:eastAsia="ru-RU"/>
        </w:rPr>
        <w:t>3. Уровень знания русского языка, достаточный для освоения образовательных программ начального общего образования, для поступающих в 3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11031"/>
      <w:bookmarkEnd w:id="50"/>
      <w:r w:rsidRPr="00860DE8">
        <w:rPr>
          <w:rFonts w:ascii="Times New Roman CYR" w:eastAsia="Times New Roman" w:hAnsi="Times New Roman CYR" w:cs="Times New Roman CYR"/>
          <w:sz w:val="24"/>
          <w:szCs w:val="24"/>
          <w:lang w:eastAsia="ru-RU"/>
        </w:rPr>
        <w:t>3.1. Слушание</w:t>
      </w:r>
    </w:p>
    <w:bookmarkEnd w:id="5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на слух монологическое высказывание объемом 3-4 предложения, описывающее ситуацию социально-бытового характера.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художественный текст объемом не более 40-45 слов, отвечать на вопросы (не менее 3)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11032"/>
      <w:r w:rsidRPr="00860DE8">
        <w:rPr>
          <w:rFonts w:ascii="Times New Roman CYR" w:eastAsia="Times New Roman" w:hAnsi="Times New Roman CYR" w:cs="Times New Roman CYR"/>
          <w:sz w:val="24"/>
          <w:szCs w:val="24"/>
          <w:lang w:eastAsia="ru-RU"/>
        </w:rPr>
        <w:t>3.2. Говорение</w:t>
      </w:r>
    </w:p>
    <w:bookmarkEnd w:id="5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значение русского языка как государственного языка Российской Федерации.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3 реплик в ситуациях учебного и социально-бытового общения, используя формулы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Строить устное монологическое высказывание (2-3 предложения) на тему, связанную с ситуациями социально-бытового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прослушанный текст (объем исходного текста 40-45 слов) с соблюдением последовательности событий.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3" w:name="sub_11033"/>
      <w:r w:rsidRPr="00860DE8">
        <w:rPr>
          <w:rFonts w:ascii="Times New Roman CYR" w:eastAsia="Times New Roman" w:hAnsi="Times New Roman CYR" w:cs="Times New Roman CYR"/>
          <w:sz w:val="24"/>
          <w:szCs w:val="24"/>
          <w:lang w:eastAsia="ru-RU"/>
        </w:rPr>
        <w:t>3.3. Чтение</w:t>
      </w:r>
    </w:p>
    <w:bookmarkEnd w:id="5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Читать вслух текст объемом не более 40-45 слов с соблюдением интонации в соответствии со </w:t>
      </w:r>
      <w:r w:rsidRPr="00860DE8">
        <w:rPr>
          <w:rFonts w:ascii="Times New Roman CYR" w:eastAsia="Times New Roman" w:hAnsi="Times New Roman CYR" w:cs="Times New Roman CYR"/>
          <w:sz w:val="24"/>
          <w:szCs w:val="24"/>
          <w:lang w:eastAsia="ru-RU"/>
        </w:rPr>
        <w:lastRenderedPageBreak/>
        <w:t>знаками препинания в конце 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прочитанного текста, отвечать на вопросы (не менее 3)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тему текста и озаглавливать текст, отражая его тему.</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11034"/>
      <w:r w:rsidRPr="00860DE8">
        <w:rPr>
          <w:rFonts w:ascii="Times New Roman CYR" w:eastAsia="Times New Roman" w:hAnsi="Times New Roman CYR" w:cs="Times New Roman CYR"/>
          <w:sz w:val="24"/>
          <w:szCs w:val="24"/>
          <w:lang w:eastAsia="ru-RU"/>
        </w:rPr>
        <w:t>3.4. Письмо</w:t>
      </w:r>
    </w:p>
    <w:bookmarkEnd w:id="5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Письменно составлять текст из предложений, частей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списывать (без пропусков и искажений букв) слова, предложения, тексты (объем не более 40 слов), применяя правила правописания: раздельное написание слов в предложении; знаки препинания в конце предложения; прописная буква в начале предложения, в именах и фамилиях людей, кличках животных.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11035"/>
      <w:r w:rsidRPr="00860DE8">
        <w:rPr>
          <w:rFonts w:ascii="Times New Roman CYR" w:eastAsia="Times New Roman" w:hAnsi="Times New Roman CYR" w:cs="Times New Roman CYR"/>
          <w:sz w:val="24"/>
          <w:szCs w:val="24"/>
          <w:lang w:eastAsia="ru-RU"/>
        </w:rPr>
        <w:t>3.5. Лексика. Грамматика</w:t>
      </w:r>
    </w:p>
    <w:bookmarkEnd w:id="5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Выявлять в тексте многозначные слова, синонимы и антонимы (простые случаи, без называния терминов).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Находить в ряду слов однокоренные слова.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слова, отвечающие на вопросы "кто?", "что?"; "какой?", "какая?", "какое?", "какие?"; "что делать?", "что сделать?".</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6" w:name="sub_11004"/>
      <w:r w:rsidRPr="00860DE8">
        <w:rPr>
          <w:rFonts w:ascii="Times New Roman CYR" w:eastAsia="Times New Roman" w:hAnsi="Times New Roman CYR" w:cs="Times New Roman CYR"/>
          <w:sz w:val="24"/>
          <w:szCs w:val="24"/>
          <w:lang w:eastAsia="ru-RU"/>
        </w:rPr>
        <w:t>4. Уровень знания русского языка, достаточный для освоения образовательных программ начального общего образования, для поступающих в 4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11041"/>
      <w:bookmarkEnd w:id="56"/>
      <w:r w:rsidRPr="00860DE8">
        <w:rPr>
          <w:rFonts w:ascii="Times New Roman CYR" w:eastAsia="Times New Roman" w:hAnsi="Times New Roman CYR" w:cs="Times New Roman CYR"/>
          <w:sz w:val="24"/>
          <w:szCs w:val="24"/>
          <w:lang w:eastAsia="ru-RU"/>
        </w:rPr>
        <w:t>4.1. Слушание</w:t>
      </w:r>
    </w:p>
    <w:bookmarkEnd w:id="5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художественный или научно-популярный текст объемом не более 60-65 слов, отвечать на вопросы (не менее 3) по содержанию прослушанного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11042"/>
      <w:r w:rsidRPr="00860DE8">
        <w:rPr>
          <w:rFonts w:ascii="Times New Roman CYR" w:eastAsia="Times New Roman" w:hAnsi="Times New Roman CYR" w:cs="Times New Roman CYR"/>
          <w:sz w:val="24"/>
          <w:szCs w:val="24"/>
          <w:lang w:eastAsia="ru-RU"/>
        </w:rPr>
        <w:t>4.2. Говорение</w:t>
      </w:r>
    </w:p>
    <w:bookmarkEnd w:id="5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значение русского языка как государственного языка Российской Федерации.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3 реплик в ситуациях учебного и социально-бытового общения с использованием норм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Строить устное монологическое высказывание (3-5 предложений) на тему, связанную с ситуациями социально-бытового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подробно пересказывать прочитанный или прослушанный текст (объем исходного текста 60-65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11043"/>
      <w:r w:rsidRPr="00860DE8">
        <w:rPr>
          <w:rFonts w:ascii="Times New Roman CYR" w:eastAsia="Times New Roman" w:hAnsi="Times New Roman CYR" w:cs="Times New Roman CYR"/>
          <w:sz w:val="24"/>
          <w:szCs w:val="24"/>
          <w:lang w:eastAsia="ru-RU"/>
        </w:rPr>
        <w:t>4.3. Чтение</w:t>
      </w:r>
    </w:p>
    <w:bookmarkEnd w:id="5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Читать вслух текст объемом не более 60-65 слов с соблюдением интонации в соответствии со знаками препинания в конце 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тексты разных типов (описание, повествование), находить в тексте заданную информацию.</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тему текста и основную мысль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Составлять план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0" w:name="sub_11044"/>
      <w:r w:rsidRPr="00860DE8">
        <w:rPr>
          <w:rFonts w:ascii="Times New Roman CYR" w:eastAsia="Times New Roman" w:hAnsi="Times New Roman CYR" w:cs="Times New Roman CYR"/>
          <w:sz w:val="24"/>
          <w:szCs w:val="24"/>
          <w:lang w:eastAsia="ru-RU"/>
        </w:rPr>
        <w:t>4.4. Письмо</w:t>
      </w:r>
    </w:p>
    <w:bookmarkEnd w:id="6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Писать подробное изложение по заданному плану, содержащему 3-4 пункта (объем исходного текста 60-65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списывать слова, предложения, тексты объемом не более 60 слов, применяя правила правописания: проверяемые безударные гласные в корне слова; раздельное написание предлогов с именами существительными; прописная буква в географических названиях (случаи, когда перед именем собственным стоят слова страна, город, река); раздельное написание не с глаголами.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1" w:name="sub_11045"/>
      <w:r w:rsidRPr="00860DE8">
        <w:rPr>
          <w:rFonts w:ascii="Times New Roman CYR" w:eastAsia="Times New Roman" w:hAnsi="Times New Roman CYR" w:cs="Times New Roman CYR"/>
          <w:sz w:val="24"/>
          <w:szCs w:val="24"/>
          <w:lang w:eastAsia="ru-RU"/>
        </w:rPr>
        <w:t>4.5. Лексика. Грамматика</w:t>
      </w:r>
    </w:p>
    <w:bookmarkEnd w:id="6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Подбирать синонимы и антонимы к словам разных частей речи.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Различать однокоренные слова и формы одного и того же слова. Выделять в словах корень и окончание (простые случаи).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род, число, падеж имен существительных; склонять имена существительные.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Изменять глаголы по временам (простые случаи), в прошедшем времени - по родам.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личные местоимения (в начальной форме).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Находить главные члены 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62" w:name="sub_11200"/>
      <w:r w:rsidRPr="00860DE8">
        <w:rPr>
          <w:rFonts w:ascii="Times New Roman CYR" w:eastAsia="Times New Roman" w:hAnsi="Times New Roman CYR" w:cs="Times New Roman CYR"/>
          <w:b/>
          <w:bCs/>
          <w:color w:val="26282F"/>
          <w:sz w:val="24"/>
          <w:szCs w:val="24"/>
          <w:lang w:eastAsia="ru-RU"/>
        </w:rPr>
        <w:t>II. Основное общее образование</w:t>
      </w:r>
    </w:p>
    <w:bookmarkEnd w:id="6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11005"/>
      <w:r w:rsidRPr="00860DE8">
        <w:rPr>
          <w:rFonts w:ascii="Times New Roman CYR" w:eastAsia="Times New Roman" w:hAnsi="Times New Roman CYR" w:cs="Times New Roman CYR"/>
          <w:sz w:val="24"/>
          <w:szCs w:val="24"/>
          <w:lang w:eastAsia="ru-RU"/>
        </w:rPr>
        <w:lastRenderedPageBreak/>
        <w:t>5. Уровень знания русского языка, достаточный для освоения образовательных программ основного общего образования, для поступающих в 5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4" w:name="sub_11051"/>
      <w:bookmarkEnd w:id="63"/>
      <w:r w:rsidRPr="00860DE8">
        <w:rPr>
          <w:rFonts w:ascii="Times New Roman CYR" w:eastAsia="Times New Roman" w:hAnsi="Times New Roman CYR" w:cs="Times New Roman CYR"/>
          <w:sz w:val="24"/>
          <w:szCs w:val="24"/>
          <w:lang w:eastAsia="ru-RU"/>
        </w:rPr>
        <w:t>5.1. Слушание</w:t>
      </w:r>
    </w:p>
    <w:bookmarkEnd w:id="6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прослушанный художественный или научно-популярный текст объемом не более 75-80 слов, отвечать на вопросы по содержанию прослушанного текста (не менее 3).</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11052"/>
      <w:r w:rsidRPr="00860DE8">
        <w:rPr>
          <w:rFonts w:ascii="Times New Roman CYR" w:eastAsia="Times New Roman" w:hAnsi="Times New Roman CYR" w:cs="Times New Roman CYR"/>
          <w:sz w:val="24"/>
          <w:szCs w:val="24"/>
          <w:lang w:eastAsia="ru-RU"/>
        </w:rPr>
        <w:t>5.2. Говорение</w:t>
      </w:r>
    </w:p>
    <w:bookmarkEnd w:id="6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многообразие языков и культур на территории Российской Федерации, осознавать язык как одну из главных духовно-нравственных ценностей народа. Понимать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при письме и говорении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Строить устное монологическое высказывание (4-6 предложений) в учебной или социально-бытовой ситуации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прочитанный или прослушанный текст (объем исходного текста не более 75-80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11053"/>
      <w:r w:rsidRPr="00860DE8">
        <w:rPr>
          <w:rFonts w:ascii="Times New Roman CYR" w:eastAsia="Times New Roman" w:hAnsi="Times New Roman CYR" w:cs="Times New Roman CYR"/>
          <w:sz w:val="24"/>
          <w:szCs w:val="24"/>
          <w:lang w:eastAsia="ru-RU"/>
        </w:rPr>
        <w:t>5.3. Чтение</w:t>
      </w:r>
    </w:p>
    <w:bookmarkEnd w:id="6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Читать вслух текст объемом не более 75-80 слов с соблюдением интонации в соответствии с пунктуационным оформлением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тему и основную мысль текста, озаглавливать текст с использованием темы или основной мысли.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11054"/>
      <w:r w:rsidRPr="00860DE8">
        <w:rPr>
          <w:rFonts w:ascii="Times New Roman CYR" w:eastAsia="Times New Roman" w:hAnsi="Times New Roman CYR" w:cs="Times New Roman CYR"/>
          <w:sz w:val="24"/>
          <w:szCs w:val="24"/>
          <w:lang w:eastAsia="ru-RU"/>
        </w:rPr>
        <w:t>5.4. Письмо</w:t>
      </w:r>
    </w:p>
    <w:bookmarkEnd w:id="6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небольшие письменные тексты (3-5 предложений) в определенной ситуации общения по опорным вопросам.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Подробно передавать в письменной форме содержание текста (объем исходного текста не более 75-80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списывать тексты объемом не более 75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правописания: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безударные падежные окончания имен существительных (кроме существительных на "-</w:t>
      </w:r>
      <w:proofErr w:type="spellStart"/>
      <w:r w:rsidRPr="00860DE8">
        <w:rPr>
          <w:rFonts w:ascii="Times New Roman CYR" w:eastAsia="Times New Roman" w:hAnsi="Times New Roman CYR" w:cs="Times New Roman CYR"/>
          <w:sz w:val="24"/>
          <w:szCs w:val="24"/>
          <w:lang w:eastAsia="ru-RU"/>
        </w:rPr>
        <w:t>мя</w:t>
      </w:r>
      <w:proofErr w:type="spellEnd"/>
      <w:r w:rsidRPr="00860DE8">
        <w:rPr>
          <w:rFonts w:ascii="Times New Roman CYR" w:eastAsia="Times New Roman" w:hAnsi="Times New Roman CYR" w:cs="Times New Roman CYR"/>
          <w:sz w:val="24"/>
          <w:szCs w:val="24"/>
          <w:lang w:eastAsia="ru-RU"/>
        </w:rPr>
        <w:t>", "-</w:t>
      </w:r>
      <w:proofErr w:type="spellStart"/>
      <w:r w:rsidRPr="00860DE8">
        <w:rPr>
          <w:rFonts w:ascii="Times New Roman CYR" w:eastAsia="Times New Roman" w:hAnsi="Times New Roman CYR" w:cs="Times New Roman CYR"/>
          <w:sz w:val="24"/>
          <w:szCs w:val="24"/>
          <w:lang w:eastAsia="ru-RU"/>
        </w:rPr>
        <w:t>ий</w:t>
      </w:r>
      <w:proofErr w:type="spellEnd"/>
      <w:r w:rsidRPr="00860DE8">
        <w:rPr>
          <w:rFonts w:ascii="Times New Roman CYR" w:eastAsia="Times New Roman" w:hAnsi="Times New Roman CYR" w:cs="Times New Roman CYR"/>
          <w:sz w:val="24"/>
          <w:szCs w:val="24"/>
          <w:lang w:eastAsia="ru-RU"/>
        </w:rPr>
        <w:t>", "-</w:t>
      </w:r>
      <w:proofErr w:type="spellStart"/>
      <w:r w:rsidRPr="00860DE8">
        <w:rPr>
          <w:rFonts w:ascii="Times New Roman CYR" w:eastAsia="Times New Roman" w:hAnsi="Times New Roman CYR" w:cs="Times New Roman CYR"/>
          <w:sz w:val="24"/>
          <w:szCs w:val="24"/>
          <w:lang w:eastAsia="ru-RU"/>
        </w:rPr>
        <w:t>ие</w:t>
      </w:r>
      <w:proofErr w:type="spellEnd"/>
      <w:r w:rsidRPr="00860DE8">
        <w:rPr>
          <w:rFonts w:ascii="Times New Roman CYR" w:eastAsia="Times New Roman" w:hAnsi="Times New Roman CYR" w:cs="Times New Roman CYR"/>
          <w:sz w:val="24"/>
          <w:szCs w:val="24"/>
          <w:lang w:eastAsia="ru-RU"/>
        </w:rPr>
        <w:t>", "</w:t>
      </w:r>
      <w:proofErr w:type="spellStart"/>
      <w:r w:rsidRPr="00860DE8">
        <w:rPr>
          <w:rFonts w:ascii="Times New Roman CYR" w:eastAsia="Times New Roman" w:hAnsi="Times New Roman CYR" w:cs="Times New Roman CYR"/>
          <w:sz w:val="24"/>
          <w:szCs w:val="24"/>
          <w:lang w:eastAsia="ru-RU"/>
        </w:rPr>
        <w:t>ия</w:t>
      </w:r>
      <w:proofErr w:type="spellEnd"/>
      <w:r w:rsidRPr="00860DE8">
        <w:rPr>
          <w:rFonts w:ascii="Times New Roman CYR" w:eastAsia="Times New Roman" w:hAnsi="Times New Roman CYR" w:cs="Times New Roman CYR"/>
          <w:sz w:val="24"/>
          <w:szCs w:val="24"/>
          <w:lang w:eastAsia="ru-RU"/>
        </w:rPr>
        <w:t>", на "-</w:t>
      </w:r>
      <w:proofErr w:type="spellStart"/>
      <w:r w:rsidRPr="00860DE8">
        <w:rPr>
          <w:rFonts w:ascii="Times New Roman CYR" w:eastAsia="Times New Roman" w:hAnsi="Times New Roman CYR" w:cs="Times New Roman CYR"/>
          <w:sz w:val="24"/>
          <w:szCs w:val="24"/>
          <w:lang w:eastAsia="ru-RU"/>
        </w:rPr>
        <w:t>ья</w:t>
      </w:r>
      <w:proofErr w:type="spellEnd"/>
      <w:r w:rsidRPr="00860DE8">
        <w:rPr>
          <w:rFonts w:ascii="Times New Roman CYR" w:eastAsia="Times New Roman" w:hAnsi="Times New Roman CYR" w:cs="Times New Roman CYR"/>
          <w:sz w:val="24"/>
          <w:szCs w:val="24"/>
          <w:lang w:eastAsia="ru-RU"/>
        </w:rPr>
        <w:t>", "-</w:t>
      </w:r>
      <w:proofErr w:type="spellStart"/>
      <w:r w:rsidRPr="00860DE8">
        <w:rPr>
          <w:rFonts w:ascii="Times New Roman CYR" w:eastAsia="Times New Roman" w:hAnsi="Times New Roman CYR" w:cs="Times New Roman CYR"/>
          <w:sz w:val="24"/>
          <w:szCs w:val="24"/>
          <w:lang w:eastAsia="ru-RU"/>
        </w:rPr>
        <w:t>ье</w:t>
      </w:r>
      <w:proofErr w:type="spellEnd"/>
      <w:r w:rsidRPr="00860DE8">
        <w:rPr>
          <w:rFonts w:ascii="Times New Roman CYR" w:eastAsia="Times New Roman" w:hAnsi="Times New Roman CYR" w:cs="Times New Roman CYR"/>
          <w:sz w:val="24"/>
          <w:szCs w:val="24"/>
          <w:lang w:eastAsia="ru-RU"/>
        </w:rPr>
        <w:t>" во множественном числе, собственных имен существительных на "-</w:t>
      </w:r>
      <w:proofErr w:type="spellStart"/>
      <w:r w:rsidRPr="00860DE8">
        <w:rPr>
          <w:rFonts w:ascii="Times New Roman CYR" w:eastAsia="Times New Roman" w:hAnsi="Times New Roman CYR" w:cs="Times New Roman CYR"/>
          <w:sz w:val="24"/>
          <w:szCs w:val="24"/>
          <w:lang w:eastAsia="ru-RU"/>
        </w:rPr>
        <w:t>ов</w:t>
      </w:r>
      <w:proofErr w:type="spellEnd"/>
      <w:r w:rsidRPr="00860DE8">
        <w:rPr>
          <w:rFonts w:ascii="Times New Roman CYR" w:eastAsia="Times New Roman" w:hAnsi="Times New Roman CYR" w:cs="Times New Roman CYR"/>
          <w:sz w:val="24"/>
          <w:szCs w:val="24"/>
          <w:lang w:eastAsia="ru-RU"/>
        </w:rPr>
        <w:t>", "-ин", "-</w:t>
      </w:r>
      <w:proofErr w:type="spellStart"/>
      <w:r w:rsidRPr="00860DE8">
        <w:rPr>
          <w:rFonts w:ascii="Times New Roman CYR" w:eastAsia="Times New Roman" w:hAnsi="Times New Roman CYR" w:cs="Times New Roman CYR"/>
          <w:sz w:val="24"/>
          <w:szCs w:val="24"/>
          <w:lang w:eastAsia="ru-RU"/>
        </w:rPr>
        <w:t>ий</w:t>
      </w:r>
      <w:proofErr w:type="spellEnd"/>
      <w:r w:rsidRPr="00860DE8">
        <w:rPr>
          <w:rFonts w:ascii="Times New Roman CYR" w:eastAsia="Times New Roman" w:hAnsi="Times New Roman CYR" w:cs="Times New Roman CYR"/>
          <w:sz w:val="24"/>
          <w:szCs w:val="24"/>
          <w:lang w:eastAsia="ru-RU"/>
        </w:rPr>
        <w:t>");</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безударные падежные окончания имен прилагательных;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безударные личные окончания глаголов.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Использовать знаки препинания в предложениях с однородными членами, связанными союзами "и", "а", "но", и без союзов.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11055"/>
      <w:r w:rsidRPr="00860DE8">
        <w:rPr>
          <w:rFonts w:ascii="Times New Roman CYR" w:eastAsia="Times New Roman" w:hAnsi="Times New Roman CYR" w:cs="Times New Roman CYR"/>
          <w:sz w:val="24"/>
          <w:szCs w:val="24"/>
          <w:lang w:eastAsia="ru-RU"/>
        </w:rPr>
        <w:t>5.5. Лексика. Грамматика</w:t>
      </w:r>
    </w:p>
    <w:bookmarkEnd w:id="6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Подбирать к предложенным словам синонимы, антонимы.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глаголы, имена существительные, имена прилагательные, личные местоимения в речи.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имена существительные в соответствии с их морфологическими признаками (род, число, падеж).</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имена прилагательные в соответствии с их морфологическими признаками (род, число, падеж).</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глаголы в соответствии с их морфологическими признаками (время, лицо, число, род).</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11006"/>
      <w:r w:rsidRPr="00860DE8">
        <w:rPr>
          <w:rFonts w:ascii="Times New Roman CYR" w:eastAsia="Times New Roman" w:hAnsi="Times New Roman CYR" w:cs="Times New Roman CYR"/>
          <w:sz w:val="24"/>
          <w:szCs w:val="24"/>
          <w:lang w:eastAsia="ru-RU"/>
        </w:rPr>
        <w:t>6. Уровень знания русского языка, достаточный для освоения образовательных программ основного общего образования, для поступающих в 6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11061"/>
      <w:bookmarkEnd w:id="69"/>
      <w:r w:rsidRPr="00860DE8">
        <w:rPr>
          <w:rFonts w:ascii="Times New Roman CYR" w:eastAsia="Times New Roman" w:hAnsi="Times New Roman CYR" w:cs="Times New Roman CYR"/>
          <w:sz w:val="24"/>
          <w:szCs w:val="24"/>
          <w:lang w:eastAsia="ru-RU"/>
        </w:rPr>
        <w:t>6.1. Слушание</w:t>
      </w:r>
    </w:p>
    <w:bookmarkEnd w:id="7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11062"/>
      <w:r w:rsidRPr="00860DE8">
        <w:rPr>
          <w:rFonts w:ascii="Times New Roman CYR" w:eastAsia="Times New Roman" w:hAnsi="Times New Roman CYR" w:cs="Times New Roman CYR"/>
          <w:sz w:val="24"/>
          <w:szCs w:val="24"/>
          <w:lang w:eastAsia="ru-RU"/>
        </w:rPr>
        <w:t>6.2. Говорение</w:t>
      </w:r>
    </w:p>
    <w:bookmarkEnd w:id="7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lastRenderedPageBreak/>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3 реплик в ситуациях учебного общения и на основе жизненных наблюдений,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высказывания объемом не менее 5 предложений на основе жизненных наблюдений, чтения научно-учебной, художественной и научно-популярной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прочитанный или прослушанный текст объемом не более 90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11063"/>
      <w:r w:rsidRPr="00860DE8">
        <w:rPr>
          <w:rFonts w:ascii="Times New Roman CYR" w:eastAsia="Times New Roman" w:hAnsi="Times New Roman CYR" w:cs="Times New Roman CYR"/>
          <w:sz w:val="24"/>
          <w:szCs w:val="24"/>
          <w:lang w:eastAsia="ru-RU"/>
        </w:rPr>
        <w:t>6.3. Чтение</w:t>
      </w:r>
    </w:p>
    <w:bookmarkEnd w:id="7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прочитанных научно-учебных, научно-популярного и художественных текстов различных функционально-смысловых типов речи объемом не более 90 слов: устно формулировать тему и главную мысль текста; отвечать на вопросы по содержанию текста (не менее 4); составлять план.</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860DE8">
        <w:rPr>
          <w:rFonts w:ascii="Times New Roman CYR" w:eastAsia="Times New Roman" w:hAnsi="Times New Roman CYR" w:cs="Times New Roman CYR"/>
          <w:sz w:val="24"/>
          <w:szCs w:val="24"/>
          <w:lang w:eastAsia="ru-RU"/>
        </w:rPr>
        <w:t>микротем</w:t>
      </w:r>
      <w:proofErr w:type="spellEnd"/>
      <w:r w:rsidRPr="00860DE8">
        <w:rPr>
          <w:rFonts w:ascii="Times New Roman CYR" w:eastAsia="Times New Roman" w:hAnsi="Times New Roman CYR" w:cs="Times New Roman CYR"/>
          <w:sz w:val="24"/>
          <w:szCs w:val="24"/>
          <w:lang w:eastAsia="ru-RU"/>
        </w:rPr>
        <w:t xml:space="preserve"> и абзацев.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принадлежность текста к функционально-смысловому типу речи.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11064"/>
      <w:r w:rsidRPr="00860DE8">
        <w:rPr>
          <w:rFonts w:ascii="Times New Roman CYR" w:eastAsia="Times New Roman" w:hAnsi="Times New Roman CYR" w:cs="Times New Roman CYR"/>
          <w:sz w:val="24"/>
          <w:szCs w:val="24"/>
          <w:lang w:eastAsia="ru-RU"/>
        </w:rPr>
        <w:t>6.4. Письмо</w:t>
      </w:r>
    </w:p>
    <w:bookmarkEnd w:id="7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Передавать в письменной форме содержание исходного текста (объем исходного текста должен составлять не более 90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тексты-повествования с опорой на жизненный и читательский опыт; тексты с опорой на сюжетную картину объемом не менее 70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90-95 слов; соблюдать при письме правила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правописания неизменяемых приставок и приставок на -з (-с); корней с безударными проверяемыми гласными.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860DE8">
        <w:rPr>
          <w:rFonts w:ascii="Times New Roman CYR" w:eastAsia="Times New Roman" w:hAnsi="Times New Roman CYR" w:cs="Times New Roman CYR"/>
          <w:sz w:val="24"/>
          <w:szCs w:val="24"/>
          <w:lang w:eastAsia="ru-RU"/>
        </w:rPr>
        <w:t>союзами</w:t>
      </w:r>
      <w:proofErr w:type="gramEnd"/>
      <w:r w:rsidRPr="00860DE8">
        <w:rPr>
          <w:rFonts w:ascii="Times New Roman CYR" w:eastAsia="Times New Roman" w:hAnsi="Times New Roman CYR" w:cs="Times New Roman CYR"/>
          <w:sz w:val="24"/>
          <w:szCs w:val="24"/>
          <w:lang w:eastAsia="ru-RU"/>
        </w:rPr>
        <w:t xml:space="preserve"> а, но; с обращением; в сложных предложениях, состоящих из частей, связанных бессоюзной связью и союзами и, но, 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11065"/>
      <w:r w:rsidRPr="00860DE8">
        <w:rPr>
          <w:rFonts w:ascii="Times New Roman CYR" w:eastAsia="Times New Roman" w:hAnsi="Times New Roman CYR" w:cs="Times New Roman CYR"/>
          <w:sz w:val="24"/>
          <w:szCs w:val="24"/>
          <w:lang w:eastAsia="ru-RU"/>
        </w:rPr>
        <w:t>6.5. Лексика. Грамматика</w:t>
      </w:r>
    </w:p>
    <w:bookmarkEnd w:id="7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однозначные и многозначные слова, синонимы и антонимы в речи.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и говорении нормы словоизменения, произношения имен существительных, постановки в них ударения, употребления несклоняемых имен существительных (на ограниченном объеме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и говорении нормы словоизменения, произношения имен прилагательных, постановки в них ударения (на ограниченном объеме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и говорении нормы словоизменения глаголов, постановки ударения в глагольных формах (на ограниченном объеме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Распознавать и использовать в речи повествовательные, побудительные, вопросительные, восклицательные и невосклицательные предложения; простые и сложные предложения; определять главные и второстепенные члены предложения, распространенные и нераспространенные; основные морфологические средства </w:t>
      </w:r>
      <w:proofErr w:type="gramStart"/>
      <w:r w:rsidRPr="00860DE8">
        <w:rPr>
          <w:rFonts w:ascii="Times New Roman CYR" w:eastAsia="Times New Roman" w:hAnsi="Times New Roman CYR" w:cs="Times New Roman CYR"/>
          <w:sz w:val="24"/>
          <w:szCs w:val="24"/>
          <w:lang w:eastAsia="ru-RU"/>
        </w:rPr>
        <w:t>выражения</w:t>
      </w:r>
      <w:proofErr w:type="gramEnd"/>
      <w:r w:rsidRPr="00860DE8">
        <w:rPr>
          <w:rFonts w:ascii="Times New Roman CYR" w:eastAsia="Times New Roman" w:hAnsi="Times New Roman CYR" w:cs="Times New Roman CYR"/>
          <w:sz w:val="24"/>
          <w:szCs w:val="24"/>
          <w:lang w:eastAsia="ru-RU"/>
        </w:rPr>
        <w:t xml:space="preserve"> подлежащего и сказуемого, второстепенных членов предложения; простые двусоставные предложения, осложненные однородными членами.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11007"/>
      <w:r w:rsidRPr="00860DE8">
        <w:rPr>
          <w:rFonts w:ascii="Times New Roman CYR" w:eastAsia="Times New Roman" w:hAnsi="Times New Roman CYR" w:cs="Times New Roman CYR"/>
          <w:sz w:val="24"/>
          <w:szCs w:val="24"/>
          <w:lang w:eastAsia="ru-RU"/>
        </w:rPr>
        <w:t>7. Уровень знания русского языка, достаточный для освоения образовательных программ основного общего образования, для поступающих в 7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11071"/>
      <w:bookmarkEnd w:id="75"/>
      <w:r w:rsidRPr="00860DE8">
        <w:rPr>
          <w:rFonts w:ascii="Times New Roman CYR" w:eastAsia="Times New Roman" w:hAnsi="Times New Roman CYR" w:cs="Times New Roman CYR"/>
          <w:sz w:val="24"/>
          <w:szCs w:val="24"/>
          <w:lang w:eastAsia="ru-RU"/>
        </w:rPr>
        <w:t>7.1. Слушание</w:t>
      </w:r>
    </w:p>
    <w:bookmarkEnd w:id="7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прослушанных научно-учебных и художественных текстов различных функционально-смысловых типов речи объемом не более 100 слов: устно формулировать тему и главную мысль текста, отвечать на вопросы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11072"/>
      <w:r w:rsidRPr="00860DE8">
        <w:rPr>
          <w:rFonts w:ascii="Times New Roman CYR" w:eastAsia="Times New Roman" w:hAnsi="Times New Roman CYR" w:cs="Times New Roman CYR"/>
          <w:sz w:val="24"/>
          <w:szCs w:val="24"/>
          <w:lang w:eastAsia="ru-RU"/>
        </w:rPr>
        <w:lastRenderedPageBreak/>
        <w:t>7.2. Говорение</w:t>
      </w:r>
    </w:p>
    <w:bookmarkEnd w:id="7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4 реплик (побуждение к действию, обмен мнениями),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высказывания объемом не менее 6 предложений на основе жизненных наблюдений, чтения научно-учебной, научно-популярной и художественной литературы (монолог-описание, монолог- повествование, монолог-рассуждение).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прочитанный или прослушанный текст объемом не более 100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11073"/>
      <w:r w:rsidRPr="00860DE8">
        <w:rPr>
          <w:rFonts w:ascii="Times New Roman CYR" w:eastAsia="Times New Roman" w:hAnsi="Times New Roman CYR" w:cs="Times New Roman CYR"/>
          <w:sz w:val="24"/>
          <w:szCs w:val="24"/>
          <w:lang w:eastAsia="ru-RU"/>
        </w:rPr>
        <w:t>7.3. Чтение</w:t>
      </w:r>
    </w:p>
    <w:bookmarkEnd w:id="7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прочитанных научно-учебных, научно-популярных и художественных текстов различных функционально-смысловых типов речи объемом не более 100 слов: устно и письменно формулировать тему и главную мысль текста, отвечать на вопросы по содержанию текста (не менее 4); составлять план.</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860DE8">
        <w:rPr>
          <w:rFonts w:ascii="Times New Roman CYR" w:eastAsia="Times New Roman" w:hAnsi="Times New Roman CYR" w:cs="Times New Roman CYR"/>
          <w:sz w:val="24"/>
          <w:szCs w:val="24"/>
          <w:lang w:eastAsia="ru-RU"/>
        </w:rPr>
        <w:t>микротем</w:t>
      </w:r>
      <w:proofErr w:type="spellEnd"/>
      <w:r w:rsidRPr="00860DE8">
        <w:rPr>
          <w:rFonts w:ascii="Times New Roman CYR" w:eastAsia="Times New Roman" w:hAnsi="Times New Roman CYR" w:cs="Times New Roman CYR"/>
          <w:sz w:val="24"/>
          <w:szCs w:val="24"/>
          <w:lang w:eastAsia="ru-RU"/>
        </w:rPr>
        <w:t xml:space="preserve"> и абзацев.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Определять принадлежность текста к определенному функционально-смысловому типу речи; находить в тексте описание внешности человека, помещения, природы, местности, действий.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Представлять содержание прочитанного научно-учебного текста в виде таблицы, схемы.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11074"/>
      <w:r w:rsidRPr="00860DE8">
        <w:rPr>
          <w:rFonts w:ascii="Times New Roman CYR" w:eastAsia="Times New Roman" w:hAnsi="Times New Roman CYR" w:cs="Times New Roman CYR"/>
          <w:sz w:val="24"/>
          <w:szCs w:val="24"/>
          <w:lang w:eastAsia="ru-RU"/>
        </w:rPr>
        <w:t>7.4. Письмо</w:t>
      </w:r>
    </w:p>
    <w:bookmarkEnd w:id="7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Передавать в письменной форме подробно и сжато содержание прочитанных научно-учебных и художественных текстов различных функционально-смысловых типов речи (объем исходного текста должен составлять не более 110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объемом не менее 90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100-110 слов; соблюдать при письме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правописания неизменяемых приставок и приставок на -з (-с); гласных в приставках пре- и при-; корней с безударными проверяемыми гласными.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правила правописания: безударных окончаний имен существительных; имен прилагательных; личных окончаний глаголов, правописания собственных имен существительных; слитного и раздельного написания не с глаголами; ь в формах глагола повелительного наклонения.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правила слитного, раздельного правописания имен числительных; окончаний имен числительных.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правила правописания местоимений с не и ни, слитного, раздельного и дефисного написания местоимений.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Соблюдать при письме пунктуационные правила: тире между подлежащим и сказуемым; запятая в предложениях с однородными членами, связанными бессоюзной связью, одиночным союзом и, </w:t>
      </w:r>
      <w:proofErr w:type="gramStart"/>
      <w:r w:rsidRPr="00860DE8">
        <w:rPr>
          <w:rFonts w:ascii="Times New Roman CYR" w:eastAsia="Times New Roman" w:hAnsi="Times New Roman CYR" w:cs="Times New Roman CYR"/>
          <w:sz w:val="24"/>
          <w:szCs w:val="24"/>
          <w:lang w:eastAsia="ru-RU"/>
        </w:rPr>
        <w:t>союзами</w:t>
      </w:r>
      <w:proofErr w:type="gramEnd"/>
      <w:r w:rsidRPr="00860DE8">
        <w:rPr>
          <w:rFonts w:ascii="Times New Roman CYR" w:eastAsia="Times New Roman" w:hAnsi="Times New Roman CYR" w:cs="Times New Roman CYR"/>
          <w:sz w:val="24"/>
          <w:szCs w:val="24"/>
          <w:lang w:eastAsia="ru-RU"/>
        </w:rPr>
        <w:t xml:space="preserve"> а, но; с обращением; в сложных предложениях, состоящих из частей, связанных бессоюзной связью и союзами и, но, 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0" w:name="sub_11075"/>
      <w:r w:rsidRPr="00860DE8">
        <w:rPr>
          <w:rFonts w:ascii="Times New Roman CYR" w:eastAsia="Times New Roman" w:hAnsi="Times New Roman CYR" w:cs="Times New Roman CYR"/>
          <w:sz w:val="24"/>
          <w:szCs w:val="24"/>
          <w:lang w:eastAsia="ru-RU"/>
        </w:rPr>
        <w:t>7.5. Лексика. Грамматика</w:t>
      </w:r>
    </w:p>
    <w:bookmarkEnd w:id="8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слова в соответствии с их значением и речевой ситуацией.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нормы словоизменения, нормы произношения имен существительных, постановки ударения в именах существительных.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нормы словообразования, нормы произношения имен прилагательных, постановки ударения в именах прилагательных.</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Уметь склонять числительные.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местоимения в соответствии с их морфологическими признаками и требованиями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глаголы в изъявительном, условном и повелительном наклонении.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11008"/>
      <w:r w:rsidRPr="00860DE8">
        <w:rPr>
          <w:rFonts w:ascii="Times New Roman CYR" w:eastAsia="Times New Roman" w:hAnsi="Times New Roman CYR" w:cs="Times New Roman CYR"/>
          <w:sz w:val="24"/>
          <w:szCs w:val="24"/>
          <w:lang w:eastAsia="ru-RU"/>
        </w:rPr>
        <w:t>8. Уровень знания русского языка, достаточный для освоения образовательных программ основного общего образования, для поступающих в 8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11081"/>
      <w:bookmarkEnd w:id="81"/>
      <w:r w:rsidRPr="00860DE8">
        <w:rPr>
          <w:rFonts w:ascii="Times New Roman CYR" w:eastAsia="Times New Roman" w:hAnsi="Times New Roman CYR" w:cs="Times New Roman CYR"/>
          <w:sz w:val="24"/>
          <w:szCs w:val="24"/>
          <w:lang w:eastAsia="ru-RU"/>
        </w:rPr>
        <w:lastRenderedPageBreak/>
        <w:t>8.1. Слушание</w:t>
      </w:r>
    </w:p>
    <w:bookmarkEnd w:id="8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прослушанных публицистических текстов (рассуждение-доказательство, рассуждение-объяснение, рассуждение-размышление) объемом не более 120 слов: устно формулировать тему и главную мысль текста; отвечать на вопросы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11082"/>
      <w:r w:rsidRPr="00860DE8">
        <w:rPr>
          <w:rFonts w:ascii="Times New Roman CYR" w:eastAsia="Times New Roman" w:hAnsi="Times New Roman CYR" w:cs="Times New Roman CYR"/>
          <w:sz w:val="24"/>
          <w:szCs w:val="24"/>
          <w:lang w:eastAsia="ru-RU"/>
        </w:rPr>
        <w:t>8.2. Говорение</w:t>
      </w:r>
    </w:p>
    <w:bookmarkEnd w:id="8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5 реплик на основе жизненных наблюдений,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Владеть различными видами диалога: диалог - запрос информации, диалог - сообщение информации.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высказывания объемом не менее 7 предложений на основе наблюдений, личных впечатлений, чтения научно-учебной, художественной и научно-популярной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прослушанный или прочитанный текст объемом не более 120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11083"/>
      <w:r w:rsidRPr="00860DE8">
        <w:rPr>
          <w:rFonts w:ascii="Times New Roman CYR" w:eastAsia="Times New Roman" w:hAnsi="Times New Roman CYR" w:cs="Times New Roman CYR"/>
          <w:sz w:val="24"/>
          <w:szCs w:val="24"/>
          <w:lang w:eastAsia="ru-RU"/>
        </w:rPr>
        <w:t>8.3. Чтение</w:t>
      </w:r>
    </w:p>
    <w:bookmarkEnd w:id="8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прочитанных научно-популярных, публицистических текстов (рассуждение-доказательство, рассуждение-объяснение, рассуждение- размышление) объемом не более 120 слов: устно формулировать тему и главную мысль текста; отвечать на вопросы по содержанию текста; составлять план.</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Выделять главную и второстепенную информацию в тексте.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Представлять содержание научно-учебного текста в виде таблицы, схемы.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860DE8">
        <w:rPr>
          <w:rFonts w:ascii="Times New Roman CYR" w:eastAsia="Times New Roman" w:hAnsi="Times New Roman CYR" w:cs="Times New Roman CYR"/>
          <w:sz w:val="24"/>
          <w:szCs w:val="24"/>
          <w:lang w:eastAsia="ru-RU"/>
        </w:rPr>
        <w:t>микротем</w:t>
      </w:r>
      <w:proofErr w:type="spellEnd"/>
      <w:r w:rsidRPr="00860DE8">
        <w:rPr>
          <w:rFonts w:ascii="Times New Roman CYR" w:eastAsia="Times New Roman" w:hAnsi="Times New Roman CYR" w:cs="Times New Roman CYR"/>
          <w:sz w:val="24"/>
          <w:szCs w:val="24"/>
          <w:lang w:eastAsia="ru-RU"/>
        </w:rPr>
        <w:t xml:space="preserve"> и абзацев.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11084"/>
      <w:r w:rsidRPr="00860DE8">
        <w:rPr>
          <w:rFonts w:ascii="Times New Roman CYR" w:eastAsia="Times New Roman" w:hAnsi="Times New Roman CYR" w:cs="Times New Roman CYR"/>
          <w:sz w:val="24"/>
          <w:szCs w:val="24"/>
          <w:lang w:eastAsia="ru-RU"/>
        </w:rPr>
        <w:t>8.4. Письмо</w:t>
      </w:r>
    </w:p>
    <w:bookmarkEnd w:id="8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 письменной форме подробно, сжато и выборочно передавать содержание текста (объем исходного текста должен составлять не более 120 слов); письменно формулировать тему и главную мысль текста; отвечать на вопросы по содержанию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различных функционально-смысловых типов речи с опорой на жизненный и читательский опыт; на произведения искусства (объемом не менее 90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110-120 слов; соблюдать при письме правила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правописания падежных окончаний и суффиксов причастий; написания не с причастиями.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слитного и раздельного написания не с деепричастиями.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Применять правила слитного, раздельного и дефисного написания наречий; написания суффиксов -а и -о наречий с приставками из-, до-, с-, в-, на-, за-; написания е и </w:t>
      </w:r>
      <w:proofErr w:type="spellStart"/>
      <w:r w:rsidRPr="00860DE8">
        <w:rPr>
          <w:rFonts w:ascii="Times New Roman CYR" w:eastAsia="Times New Roman" w:hAnsi="Times New Roman CYR" w:cs="Times New Roman CYR"/>
          <w:sz w:val="24"/>
          <w:szCs w:val="24"/>
          <w:lang w:eastAsia="ru-RU"/>
        </w:rPr>
        <w:t>и</w:t>
      </w:r>
      <w:proofErr w:type="spellEnd"/>
      <w:r w:rsidRPr="00860DE8">
        <w:rPr>
          <w:rFonts w:ascii="Times New Roman CYR" w:eastAsia="Times New Roman" w:hAnsi="Times New Roman CYR" w:cs="Times New Roman CYR"/>
          <w:sz w:val="24"/>
          <w:szCs w:val="24"/>
          <w:lang w:eastAsia="ru-RU"/>
        </w:rPr>
        <w:t xml:space="preserve"> в приставках </w:t>
      </w:r>
      <w:proofErr w:type="spellStart"/>
      <w:r w:rsidRPr="00860DE8">
        <w:rPr>
          <w:rFonts w:ascii="Times New Roman CYR" w:eastAsia="Times New Roman" w:hAnsi="Times New Roman CYR" w:cs="Times New Roman CYR"/>
          <w:sz w:val="24"/>
          <w:szCs w:val="24"/>
          <w:lang w:eastAsia="ru-RU"/>
        </w:rPr>
        <w:t>не-</w:t>
      </w:r>
      <w:proofErr w:type="spellEnd"/>
      <w:r w:rsidRPr="00860DE8">
        <w:rPr>
          <w:rFonts w:ascii="Times New Roman CYR" w:eastAsia="Times New Roman" w:hAnsi="Times New Roman CYR" w:cs="Times New Roman CYR"/>
          <w:sz w:val="24"/>
          <w:szCs w:val="24"/>
          <w:lang w:eastAsia="ru-RU"/>
        </w:rPr>
        <w:t xml:space="preserve"> и ни- наречий.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расставлять знаки препинания в предложениях с причастным оборотом, с одиночным деепричастием и деепричастным оборотом.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правила постановки знаков препинания в сложных союзных предложениях, постановки знаков препинания в предложениях с союзом 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11085"/>
      <w:r w:rsidRPr="00860DE8">
        <w:rPr>
          <w:rFonts w:ascii="Times New Roman CYR" w:eastAsia="Times New Roman" w:hAnsi="Times New Roman CYR" w:cs="Times New Roman CYR"/>
          <w:sz w:val="24"/>
          <w:szCs w:val="24"/>
          <w:lang w:eastAsia="ru-RU"/>
        </w:rPr>
        <w:t>8.5. Лексика. Грамматика</w:t>
      </w:r>
    </w:p>
    <w:bookmarkEnd w:id="8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слова в соответствии с их значением и речевой ситуацией.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причастия, деепричастия, наречия; союзы, предлоги, частицы в речи.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Склонять причастия.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строить предложения с одиночными причастиями и причастными оборотами.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Правильно строить предложения с одиночными деепричастиями и деепричастными оборотами.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нормы образования степеней сравнения наречий, произношения наречий, постановки в них ударения.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предлоги в речи в соответствии с их значением.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lastRenderedPageBreak/>
        <w:t>Соблюдать нормы употребления имен существительных и местоимений с предлогами, предлогов из - с, в - на в составе словосочетаний.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союзы в речи в соответствии с их значением.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частицы в речи в соответствии с их значением.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11009"/>
      <w:r w:rsidRPr="00860DE8">
        <w:rPr>
          <w:rFonts w:ascii="Times New Roman CYR" w:eastAsia="Times New Roman" w:hAnsi="Times New Roman CYR" w:cs="Times New Roman CYR"/>
          <w:sz w:val="24"/>
          <w:szCs w:val="24"/>
          <w:lang w:eastAsia="ru-RU"/>
        </w:rPr>
        <w:t>9. Уровень знания русского языка, достаточный для освоения образовательных программ основного общего образования, для поступающих в 9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11091"/>
      <w:bookmarkEnd w:id="87"/>
      <w:r w:rsidRPr="00860DE8">
        <w:rPr>
          <w:rFonts w:ascii="Times New Roman CYR" w:eastAsia="Times New Roman" w:hAnsi="Times New Roman CYR" w:cs="Times New Roman CYR"/>
          <w:sz w:val="24"/>
          <w:szCs w:val="24"/>
          <w:lang w:eastAsia="ru-RU"/>
        </w:rPr>
        <w:t>9.1. Слушание</w:t>
      </w:r>
    </w:p>
    <w:bookmarkEnd w:id="8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прослушанных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9" w:name="sub_11092"/>
      <w:r w:rsidRPr="00860DE8">
        <w:rPr>
          <w:rFonts w:ascii="Times New Roman CYR" w:eastAsia="Times New Roman" w:hAnsi="Times New Roman CYR" w:cs="Times New Roman CYR"/>
          <w:sz w:val="24"/>
          <w:szCs w:val="24"/>
          <w:lang w:eastAsia="ru-RU"/>
        </w:rPr>
        <w:t>9.2. Говорение</w:t>
      </w:r>
    </w:p>
    <w:bookmarkEnd w:id="8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диалоге объемом не менее 6 реплик на основе жизненных наблюдений,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высказывания объемом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прочитанный или прослушанный текст объемом не более 130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0" w:name="sub_11093"/>
      <w:r w:rsidRPr="00860DE8">
        <w:rPr>
          <w:rFonts w:ascii="Times New Roman CYR" w:eastAsia="Times New Roman" w:hAnsi="Times New Roman CYR" w:cs="Times New Roman CYR"/>
          <w:sz w:val="24"/>
          <w:szCs w:val="24"/>
          <w:lang w:eastAsia="ru-RU"/>
        </w:rPr>
        <w:t>9.3. Чтение</w:t>
      </w:r>
    </w:p>
    <w:bookmarkEnd w:id="9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содержание прочитанных научно-учебных, научно-популярных, художественных, публицистических текстов различных функционально-смысловых типов речи объемом не более 130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Проводить смысловой анализ текста, его композиционных особенностей, определять количество </w:t>
      </w:r>
      <w:proofErr w:type="spellStart"/>
      <w:r w:rsidRPr="00860DE8">
        <w:rPr>
          <w:rFonts w:ascii="Times New Roman CYR" w:eastAsia="Times New Roman" w:hAnsi="Times New Roman CYR" w:cs="Times New Roman CYR"/>
          <w:sz w:val="24"/>
          <w:szCs w:val="24"/>
          <w:lang w:eastAsia="ru-RU"/>
        </w:rPr>
        <w:t>микротем</w:t>
      </w:r>
      <w:proofErr w:type="spellEnd"/>
      <w:r w:rsidRPr="00860DE8">
        <w:rPr>
          <w:rFonts w:ascii="Times New Roman CYR" w:eastAsia="Times New Roman" w:hAnsi="Times New Roman CYR" w:cs="Times New Roman CYR"/>
          <w:sz w:val="24"/>
          <w:szCs w:val="24"/>
          <w:lang w:eastAsia="ru-RU"/>
        </w:rPr>
        <w:t xml:space="preserve"> и абзацев.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тексты разных функциональных разновидностей языка (разговорная речь, функциональные стили (научный, публицистический, официально-деловой), язык художественной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1" w:name="sub_11094"/>
      <w:r w:rsidRPr="00860DE8">
        <w:rPr>
          <w:rFonts w:ascii="Times New Roman CYR" w:eastAsia="Times New Roman" w:hAnsi="Times New Roman CYR" w:cs="Times New Roman CYR"/>
          <w:sz w:val="24"/>
          <w:szCs w:val="24"/>
          <w:lang w:eastAsia="ru-RU"/>
        </w:rPr>
        <w:t>9.4. Письмо</w:t>
      </w:r>
    </w:p>
    <w:bookmarkEnd w:id="91"/>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Передавать в письменной форме подробно, сжато и выборочно содержание прослушанных и прочитанных научно-учебных, художественных, публицистических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Составлять тезисы на основе прочитанного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объемом не менее 90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официально-делового стиля (заявление, объяснительная записка, автобиография, характеристика, оформлять деловые бумаги).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120-130 слов; соблюдать при письме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постановки тире между подлежащим и сказуемым; знаков препинания в предложениях с однородными членами, с обособленными членами, со сравнительным оборотом; с вводными и вставными конструкциями, обращениями и междометиями.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11095"/>
      <w:r w:rsidRPr="00860DE8">
        <w:rPr>
          <w:rFonts w:ascii="Times New Roman CYR" w:eastAsia="Times New Roman" w:hAnsi="Times New Roman CYR" w:cs="Times New Roman CYR"/>
          <w:sz w:val="24"/>
          <w:szCs w:val="24"/>
          <w:lang w:eastAsia="ru-RU"/>
        </w:rPr>
        <w:t>9.5. Лексика. Грамматика</w:t>
      </w:r>
    </w:p>
    <w:bookmarkEnd w:id="9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слова в соответствии с их значением и речевой ситуацией.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нормы построения словосочетаний.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Распознавать и использовать в речи предложения по цели высказывания, эмоциональной окраске; простые и сложные предложения; различать способы </w:t>
      </w:r>
      <w:proofErr w:type="gramStart"/>
      <w:r w:rsidRPr="00860DE8">
        <w:rPr>
          <w:rFonts w:ascii="Times New Roman CYR" w:eastAsia="Times New Roman" w:hAnsi="Times New Roman CYR" w:cs="Times New Roman CYR"/>
          <w:sz w:val="24"/>
          <w:szCs w:val="24"/>
          <w:lang w:eastAsia="ru-RU"/>
        </w:rPr>
        <w:t>выражения</w:t>
      </w:r>
      <w:proofErr w:type="gramEnd"/>
      <w:r w:rsidRPr="00860DE8">
        <w:rPr>
          <w:rFonts w:ascii="Times New Roman CYR" w:eastAsia="Times New Roman" w:hAnsi="Times New Roman CYR" w:cs="Times New Roman CYR"/>
          <w:sz w:val="24"/>
          <w:szCs w:val="24"/>
          <w:lang w:eastAsia="ru-RU"/>
        </w:rPr>
        <w:t xml:space="preserve"> подлежащего и сказуемого, виды сказуемого. Применять нормы построения простого предложения, нормы согласования сказуемого с подлежащим.</w:t>
      </w:r>
    </w:p>
    <w:p w:rsidR="00860DE8" w:rsidRPr="00860DE8" w:rsidRDefault="00860DE8" w:rsidP="00860DE8">
      <w:pPr>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lastRenderedPageBreak/>
        <w:t>Составлять распространен</w:t>
      </w:r>
      <w:r>
        <w:rPr>
          <w:rFonts w:ascii="Times New Roman CYR" w:eastAsia="Times New Roman" w:hAnsi="Times New Roman CYR" w:cs="Times New Roman CYR"/>
          <w:sz w:val="24"/>
          <w:szCs w:val="24"/>
          <w:lang w:eastAsia="ru-RU"/>
        </w:rPr>
        <w:t>ные и нераспространенные</w:t>
      </w:r>
      <w:bookmarkStart w:id="93" w:name="_GoBack"/>
      <w:bookmarkEnd w:id="93"/>
      <w:r w:rsidRPr="00860DE8">
        <w:rPr>
          <w:rFonts w:ascii="Times New Roman CYR" w:eastAsia="Times New Roman" w:hAnsi="Times New Roman CYR" w:cs="Times New Roman CYR"/>
          <w:sz w:val="24"/>
          <w:szCs w:val="24"/>
          <w:lang w:eastAsia="ru-RU"/>
        </w:rPr>
        <w:t xml:space="preserve"> </w:t>
      </w:r>
      <w:r w:rsidRPr="00860DE8">
        <w:rPr>
          <w:rFonts w:ascii="Times New Roman CYR" w:eastAsia="Times New Roman" w:hAnsi="Times New Roman CYR" w:cs="Times New Roman CYR"/>
          <w:sz w:val="24"/>
          <w:szCs w:val="24"/>
          <w:lang w:eastAsia="ru-RU"/>
        </w:rPr>
        <w:t>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и использовать в речи односоставные предложения.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и использовать в речи простые неосложненные предложения; предложения, осложненные однородными членами, обособленными членами, обращением, вводными словами, вставными конструкциями, междометиями. Применять нормы построения простых осложненных предложений.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и использовать в речи сложные предложения, конструкции с чужой речью.</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color w:val="26282F"/>
          <w:sz w:val="24"/>
          <w:szCs w:val="24"/>
          <w:lang w:eastAsia="ru-RU"/>
        </w:rPr>
      </w:pPr>
      <w:bookmarkStart w:id="94" w:name="sub_11300"/>
      <w:r w:rsidRPr="00860DE8">
        <w:rPr>
          <w:rFonts w:ascii="Times New Roman CYR" w:eastAsia="Times New Roman" w:hAnsi="Times New Roman CYR" w:cs="Times New Roman CYR"/>
          <w:b/>
          <w:bCs/>
          <w:color w:val="26282F"/>
          <w:sz w:val="24"/>
          <w:szCs w:val="24"/>
          <w:lang w:eastAsia="ru-RU"/>
        </w:rPr>
        <w:t>III. Среднее общее образование</w:t>
      </w:r>
    </w:p>
    <w:bookmarkEnd w:id="9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5" w:name="sub_11010"/>
      <w:r w:rsidRPr="00860DE8">
        <w:rPr>
          <w:rFonts w:ascii="Times New Roman CYR" w:eastAsia="Times New Roman" w:hAnsi="Times New Roman CYR" w:cs="Times New Roman CYR"/>
          <w:sz w:val="24"/>
          <w:szCs w:val="24"/>
          <w:lang w:eastAsia="ru-RU"/>
        </w:rPr>
        <w:t>10. Уровень знания русского языка, достаточный для освоения образовательных программ среднего общего образования, для поступающих в 10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6" w:name="sub_11101"/>
      <w:bookmarkEnd w:id="95"/>
      <w:r w:rsidRPr="00860DE8">
        <w:rPr>
          <w:rFonts w:ascii="Times New Roman CYR" w:eastAsia="Times New Roman" w:hAnsi="Times New Roman CYR" w:cs="Times New Roman CYR"/>
          <w:sz w:val="24"/>
          <w:szCs w:val="24"/>
          <w:lang w:eastAsia="ru-RU"/>
        </w:rPr>
        <w:t>10.1. Слушание</w:t>
      </w:r>
    </w:p>
    <w:bookmarkEnd w:id="9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Использовать различные виды </w:t>
      </w:r>
      <w:proofErr w:type="spellStart"/>
      <w:r w:rsidRPr="00860DE8">
        <w:rPr>
          <w:rFonts w:ascii="Times New Roman CYR" w:eastAsia="Times New Roman" w:hAnsi="Times New Roman CYR" w:cs="Times New Roman CYR"/>
          <w:sz w:val="24"/>
          <w:szCs w:val="24"/>
          <w:lang w:eastAsia="ru-RU"/>
        </w:rPr>
        <w:t>аудирования</w:t>
      </w:r>
      <w:proofErr w:type="spellEnd"/>
      <w:r w:rsidRPr="00860DE8">
        <w:rPr>
          <w:rFonts w:ascii="Times New Roman CYR" w:eastAsia="Times New Roman" w:hAnsi="Times New Roman CYR" w:cs="Times New Roman CYR"/>
          <w:sz w:val="24"/>
          <w:szCs w:val="24"/>
          <w:lang w:eastAsia="ru-RU"/>
        </w:rPr>
        <w:t>: выборочное, ознакомительное - научно-учебных, художественных, публицистических текстов различных функционально-смысловых типов речи (объем прослушанного текста - 200-250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7" w:name="sub_11102"/>
      <w:r w:rsidRPr="00860DE8">
        <w:rPr>
          <w:rFonts w:ascii="Times New Roman CYR" w:eastAsia="Times New Roman" w:hAnsi="Times New Roman CYR" w:cs="Times New Roman CYR"/>
          <w:sz w:val="24"/>
          <w:szCs w:val="24"/>
          <w:lang w:eastAsia="ru-RU"/>
        </w:rPr>
        <w:t>10.2. Говорение</w:t>
      </w:r>
    </w:p>
    <w:bookmarkEnd w:id="97"/>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Участвовать в диалогическом общении объемом не менее 6 реплик (побуждение к действию, обмен мнениями, запрос информации, сообщение информации) на бытовые, научно-учебные темы,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высказывания объемом не менее 80 слов на основе наблюдений, личных впечатлений, чтения научно-учебной, художественной и научно-популярной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Устно пересказывать прочитанный или прослушанный текст объемом не более 150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8" w:name="sub_11103"/>
      <w:r w:rsidRPr="00860DE8">
        <w:rPr>
          <w:rFonts w:ascii="Times New Roman CYR" w:eastAsia="Times New Roman" w:hAnsi="Times New Roman CYR" w:cs="Times New Roman CYR"/>
          <w:sz w:val="24"/>
          <w:szCs w:val="24"/>
          <w:lang w:eastAsia="ru-RU"/>
        </w:rPr>
        <w:t>10.3. Чтение</w:t>
      </w:r>
    </w:p>
    <w:bookmarkEnd w:id="98"/>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Владеть различными видами чтения: просмотровым, ознакомительным, изучающим, поисковым (объем текста для чтения - 200-250 слов).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Распознавать тексты разных функционально-смысловых типов речи и функциональных разновидностей языка. Выявлять отличительные особенности языка художественной литературы.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Находить в тексте типовые фрагменты - описание, повествование, рассуждение-доказательство, оценочные высказывания.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Представлять содержание прочитанного научно-учебного текста в виде таблицы, схемы; представлять содержание таблицы, схемы в виде текста.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9" w:name="sub_11104"/>
      <w:r w:rsidRPr="00860DE8">
        <w:rPr>
          <w:rFonts w:ascii="Times New Roman CYR" w:eastAsia="Times New Roman" w:hAnsi="Times New Roman CYR" w:cs="Times New Roman CYR"/>
          <w:sz w:val="24"/>
          <w:szCs w:val="24"/>
          <w:lang w:eastAsia="ru-RU"/>
        </w:rPr>
        <w:t>10.4. Письмо</w:t>
      </w:r>
    </w:p>
    <w:bookmarkEnd w:id="99"/>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Передавать в письменной форме подробно и сжато содержание текстов различных функционально-смысловых типов речи (объем исходного текста должен составлять не более 130 слов; для сжатого и выборочного изложения - не более 250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Составлять тезисы на основе прочитанного текста, писать рецензию.</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с опорой на жизненный и читательский опыт; на произведения искусства объемом не менее 100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в том числе во время списывания текста объемом не более 150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правила постановки знаков препинания в сложносочиненных, сложноподчиненных, бессоюзных сложных предложениях; в сложных предложениях с разными видами связи, в предложениях с прямой и косвенной речью, при цитировании.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11105"/>
      <w:r w:rsidRPr="00860DE8">
        <w:rPr>
          <w:rFonts w:ascii="Times New Roman CYR" w:eastAsia="Times New Roman" w:hAnsi="Times New Roman CYR" w:cs="Times New Roman CYR"/>
          <w:sz w:val="24"/>
          <w:szCs w:val="24"/>
          <w:lang w:eastAsia="ru-RU"/>
        </w:rPr>
        <w:t>10.5. Лексика. Грамматика</w:t>
      </w:r>
    </w:p>
    <w:bookmarkEnd w:id="100"/>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lastRenderedPageBreak/>
        <w:t>Употреблять слова в соответствии с их значением и речевой ситуацией.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нормы построения сложносочиненных и сложноподчиненных, бессоюзных сложных предложений и сложных предложений с разными видами связи.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Уметь цитировать и применять разные способы включения цитат в высказывание.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основные нормы построения предложений с прямой и косвенной речью, при цитировании.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11301"/>
      <w:r w:rsidRPr="00860DE8">
        <w:rPr>
          <w:rFonts w:ascii="Times New Roman CYR" w:eastAsia="Times New Roman" w:hAnsi="Times New Roman CYR" w:cs="Times New Roman CYR"/>
          <w:sz w:val="24"/>
          <w:szCs w:val="24"/>
          <w:lang w:eastAsia="ru-RU"/>
        </w:rPr>
        <w:t>11. Уровень знания русского языка, достаточный для освоения образовательных программ среднего общего образования, для поступающих в 11 класс определяется умениями:</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11111"/>
      <w:bookmarkEnd w:id="101"/>
      <w:r w:rsidRPr="00860DE8">
        <w:rPr>
          <w:rFonts w:ascii="Times New Roman CYR" w:eastAsia="Times New Roman" w:hAnsi="Times New Roman CYR" w:cs="Times New Roman CYR"/>
          <w:sz w:val="24"/>
          <w:szCs w:val="24"/>
          <w:lang w:eastAsia="ru-RU"/>
        </w:rPr>
        <w:t>11.1. Слушание</w:t>
      </w:r>
    </w:p>
    <w:bookmarkEnd w:id="102"/>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 xml:space="preserve">Использовать различные виды </w:t>
      </w:r>
      <w:proofErr w:type="spellStart"/>
      <w:r w:rsidRPr="00860DE8">
        <w:rPr>
          <w:rFonts w:ascii="Times New Roman CYR" w:eastAsia="Times New Roman" w:hAnsi="Times New Roman CYR" w:cs="Times New Roman CYR"/>
          <w:sz w:val="24"/>
          <w:szCs w:val="24"/>
          <w:lang w:eastAsia="ru-RU"/>
        </w:rPr>
        <w:t>аудирования</w:t>
      </w:r>
      <w:proofErr w:type="spellEnd"/>
      <w:r w:rsidRPr="00860DE8">
        <w:rPr>
          <w:rFonts w:ascii="Times New Roman CYR" w:eastAsia="Times New Roman" w:hAnsi="Times New Roman CYR" w:cs="Times New Roman CYR"/>
          <w:sz w:val="24"/>
          <w:szCs w:val="24"/>
          <w:lang w:eastAsia="ru-RU"/>
        </w:rPr>
        <w:t xml:space="preserve"> в соответствии с коммуникативной задачей, приемы информационно-смысловой переработки прослушанных текстов (объем прослушанного текста - 200-250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3" w:name="sub_11112"/>
      <w:r w:rsidRPr="00860DE8">
        <w:rPr>
          <w:rFonts w:ascii="Times New Roman CYR" w:eastAsia="Times New Roman" w:hAnsi="Times New Roman CYR" w:cs="Times New Roman CYR"/>
          <w:sz w:val="24"/>
          <w:szCs w:val="24"/>
          <w:lang w:eastAsia="ru-RU"/>
        </w:rPr>
        <w:t>11.2. Говорение</w:t>
      </w:r>
    </w:p>
    <w:bookmarkEnd w:id="103"/>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Объяснять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русского языка как государственного языка Российской Федерации и языка межнационального общения.</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Различать литературный язык и просторечие, знать признаки литературного языка и его роль в обществе; использовать эти знания в речевой практике.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соблюдать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(объем устных монологических высказываний - не менее 100 слов; объем диалогического высказывания - не менее 7-8 реплик).</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Осуществлять выбор языковых средств для создания высказывания в соответствии с целью, темой и коммуникативным замыслом.</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4" w:name="sub_11113"/>
      <w:r w:rsidRPr="00860DE8">
        <w:rPr>
          <w:rFonts w:ascii="Times New Roman CYR" w:eastAsia="Times New Roman" w:hAnsi="Times New Roman CYR" w:cs="Times New Roman CYR"/>
          <w:sz w:val="24"/>
          <w:szCs w:val="24"/>
          <w:lang w:eastAsia="ru-RU"/>
        </w:rPr>
        <w:t>11.3. Чтение</w:t>
      </w:r>
    </w:p>
    <w:bookmarkEnd w:id="104"/>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Использовать различные виды чтения в соответствии с коммуникативной задачей, приемы информационно-смысловой переработки прочитанных текстов (объем текста для чтения - 200-250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Понимать, анализировать и комментировать основную и дополнительную, явную и скрытую (подтекстовую) информацию текстов, воспринимаемых зрительно.</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Выявлять логико-смысловые отношения между предложениями в тексте.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5" w:name="sub_11114"/>
      <w:r w:rsidRPr="00860DE8">
        <w:rPr>
          <w:rFonts w:ascii="Times New Roman CYR" w:eastAsia="Times New Roman" w:hAnsi="Times New Roman CYR" w:cs="Times New Roman CYR"/>
          <w:sz w:val="24"/>
          <w:szCs w:val="24"/>
          <w:lang w:eastAsia="ru-RU"/>
        </w:rPr>
        <w:t>11.4. Письмо</w:t>
      </w:r>
    </w:p>
    <w:bookmarkEnd w:id="105"/>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Применять знания о тексте, его основных признаках, структуре и видах представленной в нем информации в речевой практике.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вторичные тексты (план, тезисы, конспект, реферат, аннотация, отзыв, рецензия и другие).</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100 слов).</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нормы современного русского литературного языка, соблюдать при письме правила русского речевого этикета.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6" w:name="sub_11115"/>
      <w:r w:rsidRPr="00860DE8">
        <w:rPr>
          <w:rFonts w:ascii="Times New Roman CYR" w:eastAsia="Times New Roman" w:hAnsi="Times New Roman CYR" w:cs="Times New Roman CYR"/>
          <w:sz w:val="24"/>
          <w:szCs w:val="24"/>
          <w:lang w:eastAsia="ru-RU"/>
        </w:rPr>
        <w:t>11.5. Лексика. Грамматика</w:t>
      </w:r>
    </w:p>
    <w:bookmarkEnd w:id="106"/>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Употреблять слова в соответствии с их значением и речевой ситуацией.</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лексические нормы.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основные произносительные и акцентологические нормы современного русского литературного языка.</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860DE8">
        <w:rPr>
          <w:rFonts w:ascii="Times New Roman CYR" w:eastAsia="Times New Roman" w:hAnsi="Times New Roman CYR" w:cs="Times New Roman CYR"/>
          <w:sz w:val="24"/>
          <w:szCs w:val="24"/>
          <w:lang w:eastAsia="ru-RU"/>
        </w:rPr>
        <w:t>Соблюдать при письме и говорении словообразовательные и морфологические нормы.</w:t>
      </w:r>
    </w:p>
    <w:p w:rsidR="00860DE8" w:rsidRPr="00860DE8" w:rsidRDefault="00860DE8" w:rsidP="00860DE8">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43A87" w:rsidRDefault="00860DE8" w:rsidP="00860DE8"/>
    <w:sectPr w:rsidR="00E43A87" w:rsidSect="00860DE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03"/>
    <w:rsid w:val="0015737D"/>
    <w:rsid w:val="006D0C03"/>
    <w:rsid w:val="007D2467"/>
    <w:rsid w:val="00860DE8"/>
    <w:rsid w:val="00B62317"/>
    <w:rsid w:val="00D7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E891DF-88F5-4B26-AA53-8B4BD56CF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6848574/1425218" TargetMode="External"/><Relationship Id="rId13" Type="http://schemas.openxmlformats.org/officeDocument/2006/relationships/hyperlink" Target="https://internet.garant.ru/document/redirect/74626876/1231" TargetMode="External"/><Relationship Id="rId18" Type="http://schemas.openxmlformats.org/officeDocument/2006/relationships/hyperlink" Target="https://internet.garant.ru/document/redirect/407727146/0" TargetMode="External"/><Relationship Id="rId26" Type="http://schemas.openxmlformats.org/officeDocument/2006/relationships/hyperlink" Target="https://internet.garant.ru/document/redirect/76846441/78022" TargetMode="External"/><Relationship Id="rId3" Type="http://schemas.openxmlformats.org/officeDocument/2006/relationships/webSettings" Target="webSettings.xml"/><Relationship Id="rId21" Type="http://schemas.openxmlformats.org/officeDocument/2006/relationships/hyperlink" Target="https://internet.garant.ru/document/redirect/990941/2770" TargetMode="External"/><Relationship Id="rId7" Type="http://schemas.openxmlformats.org/officeDocument/2006/relationships/hyperlink" Target="https://internet.garant.ru/document/redirect/76848574/1425218" TargetMode="External"/><Relationship Id="rId12" Type="http://schemas.openxmlformats.org/officeDocument/2006/relationships/hyperlink" Target="https://internet.garant.ru/document/redirect/990941/2770" TargetMode="External"/><Relationship Id="rId17" Type="http://schemas.openxmlformats.org/officeDocument/2006/relationships/hyperlink" Target="https://internet.garant.ru/document/redirect/406368393/100" TargetMode="External"/><Relationship Id="rId25" Type="http://schemas.openxmlformats.org/officeDocument/2006/relationships/hyperlink" Target="https://internet.garant.ru/document/redirect/76846441/78022"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internet.garant.ru/document/redirect/405536595/1000" TargetMode="External"/><Relationship Id="rId20" Type="http://schemas.openxmlformats.org/officeDocument/2006/relationships/hyperlink" Target="https://internet.garant.ru/document/redirect/990941/2770" TargetMode="External"/><Relationship Id="rId29" Type="http://schemas.openxmlformats.org/officeDocument/2006/relationships/hyperlink" Target="https://internet.garant.ru/document/redirect/76846441/78022" TargetMode="External"/><Relationship Id="rId1" Type="http://schemas.openxmlformats.org/officeDocument/2006/relationships/styles" Target="styles.xml"/><Relationship Id="rId6" Type="http://schemas.openxmlformats.org/officeDocument/2006/relationships/hyperlink" Target="https://internet.garant.ru/document/redirect/76846441/78021" TargetMode="External"/><Relationship Id="rId11" Type="http://schemas.openxmlformats.org/officeDocument/2006/relationships/hyperlink" Target="https://internet.garant.ru/document/redirect/990941/547491" TargetMode="External"/><Relationship Id="rId24" Type="http://schemas.openxmlformats.org/officeDocument/2006/relationships/hyperlink" Target="https://internet.garant.ru/document/redirect/12191208/0" TargetMode="External"/><Relationship Id="rId32" Type="http://schemas.openxmlformats.org/officeDocument/2006/relationships/fontTable" Target="fontTable.xml"/><Relationship Id="rId5" Type="http://schemas.openxmlformats.org/officeDocument/2006/relationships/hyperlink" Target="https://internet.garant.ru/document/redirect/76846441/78021" TargetMode="External"/><Relationship Id="rId15" Type="http://schemas.openxmlformats.org/officeDocument/2006/relationships/hyperlink" Target="https://internet.garant.ru/document/redirect/403024912/1000" TargetMode="External"/><Relationship Id="rId23" Type="http://schemas.openxmlformats.org/officeDocument/2006/relationships/hyperlink" Target="https://internet.garant.ru/document/redirect/12191208/1000" TargetMode="External"/><Relationship Id="rId28" Type="http://schemas.openxmlformats.org/officeDocument/2006/relationships/hyperlink" Target="https://internet.garant.ru/document/redirect/76846441/78022" TargetMode="External"/><Relationship Id="rId10" Type="http://schemas.openxmlformats.org/officeDocument/2006/relationships/hyperlink" Target="https://internet.garant.ru/document/redirect/72003700/0" TargetMode="External"/><Relationship Id="rId19" Type="http://schemas.openxmlformats.org/officeDocument/2006/relationships/hyperlink" Target="https://internet.garant.ru/document/redirect/411663591/1000" TargetMode="External"/><Relationship Id="rId31" Type="http://schemas.openxmlformats.org/officeDocument/2006/relationships/hyperlink" Target="https://internet.garant.ru/document/redirect/70291362/108317" TargetMode="External"/><Relationship Id="rId4" Type="http://schemas.openxmlformats.org/officeDocument/2006/relationships/hyperlink" Target="https://internet.garant.ru/document/redirect/76846441/78021" TargetMode="External"/><Relationship Id="rId9" Type="http://schemas.openxmlformats.org/officeDocument/2006/relationships/hyperlink" Target="https://internet.garant.ru/document/redirect/76848574/1425218" TargetMode="External"/><Relationship Id="rId14" Type="http://schemas.openxmlformats.org/officeDocument/2006/relationships/hyperlink" Target="https://internet.garant.ru/document/redirect/74626876/0" TargetMode="External"/><Relationship Id="rId22" Type="http://schemas.openxmlformats.org/officeDocument/2006/relationships/hyperlink" Target="https://internet.garant.ru/document/redirect/76846441/78021" TargetMode="External"/><Relationship Id="rId27" Type="http://schemas.openxmlformats.org/officeDocument/2006/relationships/hyperlink" Target="https://internet.garant.ru/document/redirect/76846441/78022" TargetMode="External"/><Relationship Id="rId30" Type="http://schemas.openxmlformats.org/officeDocument/2006/relationships/hyperlink" Target="https://internet.garant.ru/document/redirect/76846441/78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7278</Words>
  <Characters>41486</Characters>
  <Application>Microsoft Office Word</Application>
  <DocSecurity>0</DocSecurity>
  <Lines>345</Lines>
  <Paragraphs>97</Paragraphs>
  <ScaleCrop>false</ScaleCrop>
  <Company>SPecialiST RePack</Company>
  <LinksUpToDate>false</LinksUpToDate>
  <CharactersWithSpaces>48667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2025-03-27T04:53:00Z</dcterms:created>
  <dcterms:modified xsi:type="dcterms:W3CDTF">2025-03-27T04:54:00Z</dcterms:modified>
</cp:coreProperties>
</file>